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7C" w:rsidRDefault="00B9227C">
      <w:pPr>
        <w:rPr>
          <w:b/>
        </w:rPr>
      </w:pPr>
    </w:p>
    <w:p w:rsidR="001C7CE2" w:rsidRDefault="001C7CE2">
      <w:pPr>
        <w:rPr>
          <w:b/>
        </w:rPr>
      </w:pPr>
    </w:p>
    <w:p w:rsidR="00B03AAA" w:rsidRDefault="00B03AAA">
      <w:pPr>
        <w:rPr>
          <w:b/>
        </w:rPr>
      </w:pPr>
    </w:p>
    <w:p w:rsidR="00E321CD" w:rsidRDefault="00B03AAA">
      <w:r>
        <w:rPr>
          <w:b/>
        </w:rPr>
        <w:t>0</w:t>
      </w:r>
      <w:r>
        <w:rPr>
          <w:b/>
        </w:rPr>
        <w:tab/>
        <w:t>Inhoud</w:t>
      </w:r>
      <w:r>
        <w:rPr>
          <w:b/>
        </w:rPr>
        <w:br/>
      </w:r>
      <w:r>
        <w:t>1</w:t>
      </w:r>
      <w:r>
        <w:tab/>
        <w:t>Aanleiding</w:t>
      </w:r>
      <w:r>
        <w:br/>
        <w:t>2</w:t>
      </w:r>
      <w:r>
        <w:tab/>
        <w:t>Project risico analyse</w:t>
      </w:r>
      <w:r>
        <w:br/>
        <w:t>3</w:t>
      </w:r>
      <w:r>
        <w:tab/>
        <w:t>Project organisatie</w:t>
      </w:r>
      <w:r>
        <w:br/>
        <w:t>4</w:t>
      </w:r>
      <w:r>
        <w:tab/>
        <w:t>Project begroting</w:t>
      </w:r>
      <w:r>
        <w:br/>
        <w:t>5</w:t>
      </w:r>
      <w:r>
        <w:tab/>
        <w:t>Leerpunten, meerwaarde en project logboek</w:t>
      </w:r>
      <w:r w:rsidR="00294A78">
        <w:br/>
        <w:t>6</w:t>
      </w:r>
      <w:r w:rsidR="00294A78">
        <w:tab/>
        <w:t>Overzicht</w:t>
      </w:r>
    </w:p>
    <w:p w:rsidR="00E321CD" w:rsidRDefault="00E321CD"/>
    <w:p w:rsidR="00CE05B5" w:rsidRPr="002868DA" w:rsidRDefault="00294A78">
      <w:r>
        <w:br/>
        <w:t>7</w:t>
      </w:r>
      <w:r w:rsidRPr="00CE05B5">
        <w:rPr>
          <w:b/>
        </w:rPr>
        <w:tab/>
        <w:t>Bijlagen</w:t>
      </w:r>
      <w:r w:rsidR="00CE05B5">
        <w:br/>
      </w:r>
      <w:r w:rsidR="00CE05B5" w:rsidRPr="00F241C6">
        <w:t>7.1</w:t>
      </w:r>
      <w:r w:rsidR="00CE05B5" w:rsidRPr="00F241C6">
        <w:tab/>
      </w:r>
      <w:r w:rsidR="00CE05B5" w:rsidRPr="002868DA">
        <w:t>Project</w:t>
      </w:r>
      <w:r w:rsidR="00422F53" w:rsidRPr="002868DA">
        <w:t xml:space="preserve"> detail</w:t>
      </w:r>
      <w:r w:rsidR="00CE05B5" w:rsidRPr="002868DA">
        <w:t xml:space="preserve"> begroting</w:t>
      </w:r>
      <w:r w:rsidR="00CE05B5" w:rsidRPr="002868DA">
        <w:br/>
        <w:t>7.2</w:t>
      </w:r>
      <w:r w:rsidR="00CE05B5" w:rsidRPr="002868DA">
        <w:tab/>
        <w:t>Project overall planning</w:t>
      </w:r>
      <w:r w:rsidR="00CE05B5" w:rsidRPr="002868DA">
        <w:br/>
        <w:t>7.3</w:t>
      </w:r>
      <w:r w:rsidR="00CE05B5" w:rsidRPr="002868DA">
        <w:tab/>
        <w:t>Statuten</w:t>
      </w:r>
      <w:r w:rsidR="005C4BB8" w:rsidRPr="002868DA">
        <w:t xml:space="preserve"> </w:t>
      </w:r>
      <w:r w:rsidR="005C4BB8" w:rsidRPr="002868DA">
        <w:br/>
        <w:t>7.4</w:t>
      </w:r>
      <w:r w:rsidR="005C4BB8" w:rsidRPr="002868DA">
        <w:tab/>
        <w:t xml:space="preserve">Situatietekening </w:t>
      </w:r>
      <w:r w:rsidR="001B5536">
        <w:t>Tapt</w:t>
      </w:r>
      <w:r w:rsidR="005C4BB8" w:rsidRPr="002868DA">
        <w:t>o</w:t>
      </w:r>
      <w:r w:rsidR="001B5536">
        <w:t>e</w:t>
      </w:r>
      <w:r w:rsidR="005C4BB8" w:rsidRPr="002868DA">
        <w:t xml:space="preserve"> locatie</w:t>
      </w:r>
    </w:p>
    <w:p w:rsidR="00294A78" w:rsidRPr="002868DA" w:rsidRDefault="00294A78"/>
    <w:p w:rsidR="00294A78" w:rsidRPr="002868DA"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Default="00294A78"/>
    <w:p w:rsidR="00294A78" w:rsidRPr="00B03AAA" w:rsidRDefault="00294A78"/>
    <w:p w:rsidR="00572A3F" w:rsidRPr="00572A3F" w:rsidRDefault="00572A3F">
      <w:pPr>
        <w:rPr>
          <w:b/>
        </w:rPr>
      </w:pPr>
      <w:r w:rsidRPr="000803D7">
        <w:rPr>
          <w:b/>
        </w:rPr>
        <w:lastRenderedPageBreak/>
        <w:t>1</w:t>
      </w:r>
      <w:r>
        <w:tab/>
      </w:r>
      <w:r w:rsidRPr="00572A3F">
        <w:rPr>
          <w:b/>
        </w:rPr>
        <w:t>aanleiding</w:t>
      </w:r>
    </w:p>
    <w:p w:rsidR="0010342E" w:rsidRPr="002868DA" w:rsidRDefault="00572A3F" w:rsidP="000803D7">
      <w:pPr>
        <w:pStyle w:val="Lijstalinea"/>
        <w:numPr>
          <w:ilvl w:val="1"/>
          <w:numId w:val="1"/>
        </w:numPr>
      </w:pPr>
      <w:r w:rsidRPr="0042203D">
        <w:rPr>
          <w:b/>
        </w:rPr>
        <w:t>Doelstelling</w:t>
      </w:r>
      <w:r w:rsidR="0010342E">
        <w:br/>
      </w:r>
      <w:r w:rsidR="000803D7" w:rsidRPr="00AD55A8">
        <w:t>Het</w:t>
      </w:r>
      <w:r w:rsidR="001B5536">
        <w:t xml:space="preserve"> laten plaatsvinden van een taptoe</w:t>
      </w:r>
      <w:r w:rsidR="000803D7" w:rsidRPr="00AD55A8">
        <w:t xml:space="preserve"> in Leeuwarden die een europees stempel drukt op de festiviteiten van </w:t>
      </w:r>
      <w:r w:rsidR="00583A01" w:rsidRPr="00AD55A8">
        <w:t xml:space="preserve">Leeuwarden Cultural capital city </w:t>
      </w:r>
      <w:r w:rsidR="000803D7" w:rsidRPr="00AD55A8">
        <w:t xml:space="preserve"> 2018</w:t>
      </w:r>
      <w:r w:rsidR="00D873C2" w:rsidRPr="00AD55A8">
        <w:t>.</w:t>
      </w:r>
      <w:r w:rsidR="0041697F" w:rsidRPr="00AD55A8">
        <w:t xml:space="preserve"> Dit naar voorbeeld van Tattoo </w:t>
      </w:r>
      <w:r w:rsidR="0041697F" w:rsidRPr="002868DA">
        <w:t>Edinburgh te Schotland wat een muzikaal onderdeel is van het grootste europese festival.</w:t>
      </w:r>
      <w:r w:rsidR="00AD55A8" w:rsidRPr="002868DA">
        <w:br/>
        <w:t>Beoogde deelnemers:</w:t>
      </w:r>
      <w:r w:rsidR="00AD55A8" w:rsidRPr="002868DA">
        <w:br/>
        <w:t>H.M. Royal Marines uit Engeland</w:t>
      </w:r>
      <w:r w:rsidR="007C33DD" w:rsidRPr="002868DA">
        <w:t>.   (datum gereserveerd)</w:t>
      </w:r>
      <w:r w:rsidR="00AD55A8" w:rsidRPr="002868DA">
        <w:br/>
        <w:t>H.M. Kongens guards uit Noorwegen</w:t>
      </w:r>
      <w:r w:rsidR="00AD55A8" w:rsidRPr="002868DA">
        <w:br/>
        <w:t>Koninklijke Marinierskapel</w:t>
      </w:r>
      <w:r w:rsidR="007C33DD" w:rsidRPr="002868DA">
        <w:t xml:space="preserve">   (datum gereserveerd)</w:t>
      </w:r>
      <w:r w:rsidR="00AD55A8" w:rsidRPr="002868DA">
        <w:br/>
        <w:t>Top Secret uit Zwitserland</w:t>
      </w:r>
      <w:r w:rsidR="007C33DD" w:rsidRPr="002868DA">
        <w:t xml:space="preserve">   (datum gereserveerd)</w:t>
      </w:r>
      <w:r w:rsidR="00AD55A8" w:rsidRPr="002868DA">
        <w:br/>
        <w:t>Pasveerkorps uit Leeuwarden</w:t>
      </w:r>
      <w:r w:rsidR="007C33DD" w:rsidRPr="002868DA">
        <w:t xml:space="preserve">   (datum gereserveerd)</w:t>
      </w:r>
      <w:r w:rsidR="00AD55A8" w:rsidRPr="002868DA">
        <w:br/>
        <w:t>Advendo uit Sneek</w:t>
      </w:r>
      <w:r w:rsidR="007C33DD" w:rsidRPr="002868DA">
        <w:t xml:space="preserve">   (datum gereserveerd)</w:t>
      </w:r>
      <w:r w:rsidR="00AD55A8" w:rsidRPr="002868DA">
        <w:br/>
        <w:t>Kunst en genoegen uit Leiden</w:t>
      </w:r>
      <w:r w:rsidR="007C33DD" w:rsidRPr="002868DA">
        <w:t xml:space="preserve">   (datum gereserveerd)</w:t>
      </w:r>
    </w:p>
    <w:p w:rsidR="000803D7" w:rsidRPr="002868DA" w:rsidRDefault="00572A3F" w:rsidP="0041697F">
      <w:pPr>
        <w:pStyle w:val="Lijstalinea"/>
        <w:numPr>
          <w:ilvl w:val="1"/>
          <w:numId w:val="1"/>
        </w:numPr>
        <w:rPr>
          <w:b/>
        </w:rPr>
      </w:pPr>
      <w:r w:rsidRPr="002868DA">
        <w:rPr>
          <w:b/>
        </w:rPr>
        <w:t>Situatie schets</w:t>
      </w:r>
      <w:r w:rsidR="000803D7" w:rsidRPr="002868DA">
        <w:rPr>
          <w:b/>
        </w:rPr>
        <w:tab/>
      </w:r>
      <w:r w:rsidR="000803D7" w:rsidRPr="002868DA">
        <w:br/>
        <w:t>Locatie van de tattoo zal zijn het Olderhoofster</w:t>
      </w:r>
      <w:r w:rsidR="00DD0591" w:rsidRPr="002868DA">
        <w:t>kerkhof.  Hierop zal een tribune worden gebo</w:t>
      </w:r>
      <w:r w:rsidR="00A9385E">
        <w:t>uwd die plaats moet bieden aan 4</w:t>
      </w:r>
      <w:r w:rsidR="00DD0591" w:rsidRPr="002868DA">
        <w:t xml:space="preserve">000 bezoekers. </w:t>
      </w:r>
      <w:r w:rsidR="002C14C7" w:rsidRPr="002868DA">
        <w:t xml:space="preserve"> Dit volgens de situatie schets in bijlage 7.4.  </w:t>
      </w:r>
      <w:r w:rsidR="00DD0591" w:rsidRPr="002868DA">
        <w:t xml:space="preserve"> Tevens zullen omliggende gebouwen gebruikt gaan worden voor onderkomen </w:t>
      </w:r>
      <w:r w:rsidR="00A9385E">
        <w:t xml:space="preserve">van deelnemers </w:t>
      </w:r>
      <w:r w:rsidR="00DD0591" w:rsidRPr="002868DA">
        <w:t>tijdens het evenement.</w:t>
      </w:r>
    </w:p>
    <w:p w:rsidR="0041697F" w:rsidRPr="00AD55A8" w:rsidRDefault="00572A3F" w:rsidP="0041697F">
      <w:pPr>
        <w:pStyle w:val="Lijstalinea"/>
        <w:numPr>
          <w:ilvl w:val="1"/>
          <w:numId w:val="1"/>
        </w:numPr>
      </w:pPr>
      <w:r w:rsidRPr="00DD0591">
        <w:rPr>
          <w:b/>
        </w:rPr>
        <w:t>Verwachte project resultate</w:t>
      </w:r>
      <w:r w:rsidRPr="0042203D">
        <w:rPr>
          <w:b/>
        </w:rPr>
        <w:t>n</w:t>
      </w:r>
      <w:r w:rsidR="000803D7">
        <w:br/>
      </w:r>
      <w:r w:rsidR="00A9385E">
        <w:t>8</w:t>
      </w:r>
      <w:r w:rsidR="000803D7" w:rsidRPr="00AD55A8">
        <w:t>.000bezoeke</w:t>
      </w:r>
      <w:r w:rsidR="00AD55A8">
        <w:t>rs kennis laten maken met taptoe</w:t>
      </w:r>
      <w:r w:rsidR="000803D7" w:rsidRPr="00AD55A8">
        <w:t xml:space="preserve"> met </w:t>
      </w:r>
      <w:r w:rsidR="00A9385E">
        <w:t>Europese</w:t>
      </w:r>
      <w:r w:rsidR="000803D7" w:rsidRPr="00AD55A8">
        <w:t xml:space="preserve"> toon aangevende band</w:t>
      </w:r>
      <w:r w:rsidR="008409A8" w:rsidRPr="00AD55A8">
        <w:t>s</w:t>
      </w:r>
      <w:r w:rsidR="001272A5" w:rsidRPr="00AD55A8">
        <w:t>.</w:t>
      </w:r>
    </w:p>
    <w:p w:rsidR="00D873C2" w:rsidRDefault="00572A3F" w:rsidP="00F250DD">
      <w:pPr>
        <w:pStyle w:val="Lijstalinea"/>
        <w:numPr>
          <w:ilvl w:val="1"/>
          <w:numId w:val="1"/>
        </w:numPr>
      </w:pPr>
      <w:r w:rsidRPr="0042203D">
        <w:rPr>
          <w:b/>
        </w:rPr>
        <w:t>Uitgangspunten</w:t>
      </w:r>
      <w:r w:rsidR="00F250DD">
        <w:br/>
        <w:t>Evenement organiseren dat internationale bezoekers trek</w:t>
      </w:r>
      <w:r w:rsidR="0098728B">
        <w:t>t</w:t>
      </w:r>
      <w:r w:rsidR="00F250DD">
        <w:t xml:space="preserve"> voor een langere periode.</w:t>
      </w:r>
      <w:r w:rsidR="00D873C2">
        <w:br/>
        <w:t>Bewoners en toeristen kennis laten maken met een internationaal muziek festijn met als hoofd acts een aantal professionele bands uit bv Engeland, Noorwegen en Zwitserland.</w:t>
      </w:r>
      <w:r w:rsidR="00D873C2">
        <w:br/>
        <w:t xml:space="preserve">Daar het een project is met een groot financieel volume willen we de mogelijkheid </w:t>
      </w:r>
      <w:r w:rsidR="00380D7A">
        <w:t>creëren</w:t>
      </w:r>
      <w:r w:rsidR="00D873C2">
        <w:t xml:space="preserve"> om iedereen de mogelijkheid</w:t>
      </w:r>
      <w:r w:rsidR="0098728B">
        <w:t xml:space="preserve"> te</w:t>
      </w:r>
      <w:r w:rsidR="00D873C2">
        <w:t xml:space="preserve"> bieden om dit mee te maken.</w:t>
      </w:r>
      <w:r w:rsidR="00D873C2">
        <w:br/>
        <w:t>Daarom zullen er twee voorstellingen zijn met verschillende entree prijzen.  Een in de middag die het mogelijk maakt voor gezinnen en een in de avond</w:t>
      </w:r>
      <w:r w:rsidR="00380D7A">
        <w:t xml:space="preserve"> waar evenement verlichting en vuurwerk aan de show wordt toegevoegd.</w:t>
      </w:r>
    </w:p>
    <w:p w:rsidR="00572A3F" w:rsidRDefault="00572A3F" w:rsidP="0042203D">
      <w:pPr>
        <w:pStyle w:val="Lijstalinea"/>
        <w:ind w:left="705"/>
      </w:pPr>
    </w:p>
    <w:p w:rsidR="00482E1B" w:rsidRDefault="00482E1B" w:rsidP="00482E1B">
      <w:pPr>
        <w:pStyle w:val="Lijstalinea"/>
        <w:numPr>
          <w:ilvl w:val="1"/>
          <w:numId w:val="1"/>
        </w:numPr>
      </w:pPr>
      <w:r>
        <w:rPr>
          <w:u w:val="single"/>
        </w:rPr>
        <w:t>Verantwoordelijkheid organisatie</w:t>
      </w:r>
      <w:r>
        <w:rPr>
          <w:u w:val="single"/>
        </w:rPr>
        <w:br/>
        <w:t>De organisatie stelt zich niet niet verantwoordelijk voor………………………………………</w:t>
      </w:r>
    </w:p>
    <w:p w:rsidR="00572A3F" w:rsidRPr="00482E1B" w:rsidRDefault="00482E1B" w:rsidP="00572A3F">
      <w:pPr>
        <w:pStyle w:val="Lijstalinea"/>
        <w:numPr>
          <w:ilvl w:val="1"/>
          <w:numId w:val="1"/>
        </w:numPr>
        <w:rPr>
          <w:u w:val="single"/>
        </w:rPr>
      </w:pPr>
      <w:r w:rsidRPr="00482E1B">
        <w:rPr>
          <w:u w:val="single"/>
        </w:rPr>
        <w:t>Alle deelnemende partijen die in opdracht van de organisatie werkzaamheden uitvoeren dienen de organisatie te vrijwaren van schade claims ontstaan als gevolg van hun werkzaamheden.  Dit zal in een door partij op te maken risico analyse moeten blijken.</w:t>
      </w:r>
      <w:r w:rsidR="00336B15" w:rsidRPr="00482E1B">
        <w:rPr>
          <w:u w:val="single"/>
        </w:rPr>
        <w:br/>
      </w:r>
    </w:p>
    <w:p w:rsidR="008409A8" w:rsidRPr="002868DA" w:rsidRDefault="00572A3F" w:rsidP="008409A8">
      <w:pPr>
        <w:pStyle w:val="Lijstalinea"/>
        <w:numPr>
          <w:ilvl w:val="1"/>
          <w:numId w:val="1"/>
        </w:numPr>
        <w:rPr>
          <w:u w:val="single"/>
        </w:rPr>
      </w:pPr>
      <w:r w:rsidRPr="0042203D">
        <w:rPr>
          <w:b/>
        </w:rPr>
        <w:t>Relatie met andere projecten / initiatieven</w:t>
      </w:r>
      <w:r w:rsidR="008409A8" w:rsidRPr="0042203D">
        <w:rPr>
          <w:b/>
        </w:rPr>
        <w:br/>
      </w:r>
      <w:r w:rsidR="008409A8" w:rsidRPr="002868DA">
        <w:rPr>
          <w:i/>
        </w:rPr>
        <w:t xml:space="preserve">Sponsoren: </w:t>
      </w:r>
      <w:r w:rsidR="003D598E" w:rsidRPr="002868DA">
        <w:rPr>
          <w:i/>
        </w:rPr>
        <w:tab/>
      </w:r>
      <w:r w:rsidR="002868DA">
        <w:rPr>
          <w:i/>
        </w:rPr>
        <w:br/>
      </w:r>
      <w:r w:rsidR="00DD0591" w:rsidRPr="002868DA">
        <w:rPr>
          <w:u w:val="single"/>
        </w:rPr>
        <w:t>Betrokkenen</w:t>
      </w:r>
      <w:r w:rsidR="008409A8" w:rsidRPr="002868DA">
        <w:rPr>
          <w:u w:val="single"/>
        </w:rPr>
        <w:t>:</w:t>
      </w:r>
      <w:r w:rsidR="008409A8" w:rsidRPr="002868DA">
        <w:rPr>
          <w:u w:val="single"/>
        </w:rPr>
        <w:tab/>
      </w:r>
      <w:r w:rsidR="002868DA" w:rsidRPr="002868DA">
        <w:rPr>
          <w:u w:val="single"/>
        </w:rPr>
        <w:t>Ministerie van</w:t>
      </w:r>
      <w:r w:rsidR="002868DA">
        <w:rPr>
          <w:u w:val="single"/>
        </w:rPr>
        <w:t xml:space="preserve">Defensie,  </w:t>
      </w:r>
      <w:r w:rsidR="008409A8" w:rsidRPr="002868DA">
        <w:rPr>
          <w:u w:val="single"/>
        </w:rPr>
        <w:t xml:space="preserve">Tribune bouwer,  Verlichting,  Geluid,  Kaart verkoop, </w:t>
      </w:r>
      <w:r w:rsidR="003D598E" w:rsidRPr="002868DA">
        <w:rPr>
          <w:u w:val="single"/>
        </w:rPr>
        <w:t xml:space="preserve"> Gemeente Leeuwarden,  Burmania,  Politie, </w:t>
      </w:r>
      <w:r w:rsidR="0098728B">
        <w:rPr>
          <w:u w:val="single"/>
        </w:rPr>
        <w:t xml:space="preserve">Brandweer, </w:t>
      </w:r>
      <w:r w:rsidR="003D598E" w:rsidRPr="002868DA">
        <w:rPr>
          <w:u w:val="single"/>
        </w:rPr>
        <w:t xml:space="preserve"> Cate</w:t>
      </w:r>
      <w:r w:rsidR="00DD0591" w:rsidRPr="002868DA">
        <w:rPr>
          <w:u w:val="single"/>
        </w:rPr>
        <w:t xml:space="preserve">ring bedrijf,  </w:t>
      </w:r>
      <w:r w:rsidR="00DD0591" w:rsidRPr="002868DA">
        <w:rPr>
          <w:u w:val="single"/>
        </w:rPr>
        <w:br/>
      </w:r>
      <w:r w:rsidR="00DD0591" w:rsidRPr="002868DA">
        <w:rPr>
          <w:u w:val="single"/>
        </w:rPr>
        <w:tab/>
      </w:r>
      <w:r w:rsidR="003D598E" w:rsidRPr="002868DA">
        <w:rPr>
          <w:u w:val="single"/>
        </w:rPr>
        <w:t>Hotels</w:t>
      </w:r>
      <w:r w:rsidR="00281763" w:rsidRPr="002868DA">
        <w:rPr>
          <w:u w:val="single"/>
        </w:rPr>
        <w:t>,  Rode kruis</w:t>
      </w:r>
      <w:r w:rsidR="00C44042" w:rsidRPr="002868DA">
        <w:rPr>
          <w:u w:val="single"/>
        </w:rPr>
        <w:t>,  NHL,  Stenden</w:t>
      </w:r>
      <w:r w:rsidR="00B42393" w:rsidRPr="002868DA">
        <w:rPr>
          <w:u w:val="single"/>
        </w:rPr>
        <w:t xml:space="preserve">,  </w:t>
      </w:r>
      <w:r w:rsidR="00DD0591" w:rsidRPr="002868DA">
        <w:rPr>
          <w:u w:val="single"/>
        </w:rPr>
        <w:t xml:space="preserve">Friese poort, </w:t>
      </w:r>
      <w:r w:rsidR="005E6208" w:rsidRPr="002868DA">
        <w:rPr>
          <w:u w:val="single"/>
        </w:rPr>
        <w:t xml:space="preserve">Vrijwilligersbank, </w:t>
      </w:r>
    </w:p>
    <w:p w:rsidR="00572A3F" w:rsidRDefault="00F55924" w:rsidP="00572A3F">
      <w:pPr>
        <w:pStyle w:val="Lijstalinea"/>
        <w:ind w:left="705"/>
      </w:pPr>
      <w:r>
        <w:br/>
      </w:r>
    </w:p>
    <w:p w:rsidR="00294A78" w:rsidRDefault="00294A78" w:rsidP="00DD0591"/>
    <w:p w:rsidR="005E6208" w:rsidRPr="009F4DDD" w:rsidRDefault="00CA62D1" w:rsidP="005E6208">
      <w:pPr>
        <w:pStyle w:val="Lijstalinea"/>
        <w:keepLines/>
        <w:numPr>
          <w:ilvl w:val="0"/>
          <w:numId w:val="1"/>
        </w:numPr>
        <w:ind w:left="703" w:hanging="703"/>
      </w:pPr>
      <w:r>
        <w:rPr>
          <w:b/>
        </w:rPr>
        <w:t>Project r</w:t>
      </w:r>
      <w:r w:rsidR="00572A3F" w:rsidRPr="00572A3F">
        <w:rPr>
          <w:b/>
        </w:rPr>
        <w:t>isico analyse</w:t>
      </w:r>
      <w:r w:rsidR="005A5051">
        <w:rPr>
          <w:b/>
        </w:rPr>
        <w:br/>
      </w:r>
      <w:r w:rsidR="009F4DDD" w:rsidRPr="009F4DDD">
        <w:t>Risico zwaarte ingeschat met waarden van 1 t/m 5 waarmee 5 een absolute no</w:t>
      </w:r>
      <w:r w:rsidR="00771EB3">
        <w:t xml:space="preserve"> </w:t>
      </w:r>
      <w:r w:rsidR="009F4DDD" w:rsidRPr="009F4DDD">
        <w:t>go tot gevolg heeft</w:t>
      </w:r>
      <w:r w:rsidR="009F4DDD">
        <w:t>. Combinatie tussen risico’s kunnen ook leiden tot het annuleren van het evenement.</w:t>
      </w:r>
    </w:p>
    <w:tbl>
      <w:tblPr>
        <w:tblStyle w:val="Tabelraster"/>
        <w:tblpPr w:leftFromText="141" w:rightFromText="141" w:vertAnchor="text" w:tblpX="392" w:tblpY="1"/>
        <w:tblOverlap w:val="never"/>
        <w:tblW w:w="0" w:type="auto"/>
        <w:tblBorders>
          <w:insideH w:val="none" w:sz="0" w:space="0" w:color="auto"/>
          <w:insideV w:val="none" w:sz="0" w:space="0" w:color="auto"/>
        </w:tblBorders>
        <w:tblLook w:val="04A0"/>
      </w:tblPr>
      <w:tblGrid>
        <w:gridCol w:w="1362"/>
        <w:gridCol w:w="1827"/>
        <w:gridCol w:w="1613"/>
        <w:gridCol w:w="762"/>
        <w:gridCol w:w="1501"/>
        <w:gridCol w:w="1473"/>
        <w:gridCol w:w="750"/>
      </w:tblGrid>
      <w:tr w:rsidR="00EC71B0" w:rsidRPr="00B42393" w:rsidTr="00281E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8918E3" w:rsidRDefault="006D36C4" w:rsidP="00C047BE">
            <w:pPr>
              <w:pStyle w:val="Lijstalinea"/>
              <w:keepLines/>
              <w:ind w:left="0"/>
              <w:rPr>
                <w:b/>
                <w:sz w:val="20"/>
                <w:szCs w:val="20"/>
              </w:rPr>
            </w:pPr>
            <w:r w:rsidRPr="008918E3">
              <w:rPr>
                <w:b/>
                <w:sz w:val="20"/>
                <w:szCs w:val="20"/>
              </w:rPr>
              <w:t>Omschrijving risico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8918E3" w:rsidRDefault="006D36C4" w:rsidP="00C047BE">
            <w:pPr>
              <w:pStyle w:val="Lijstalinea"/>
              <w:keepLines/>
              <w:ind w:left="0"/>
              <w:rPr>
                <w:b/>
                <w:sz w:val="20"/>
                <w:szCs w:val="20"/>
              </w:rPr>
            </w:pPr>
            <w:r w:rsidRPr="008918E3">
              <w:rPr>
                <w:b/>
                <w:sz w:val="20"/>
                <w:szCs w:val="20"/>
              </w:rPr>
              <w:t>Gevolg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8918E3" w:rsidRDefault="006D36C4" w:rsidP="00C047BE">
            <w:pPr>
              <w:pStyle w:val="Lijstalinea"/>
              <w:keepLines/>
              <w:ind w:left="0"/>
              <w:rPr>
                <w:b/>
                <w:sz w:val="20"/>
                <w:szCs w:val="20"/>
              </w:rPr>
            </w:pPr>
            <w:r w:rsidRPr="008918E3">
              <w:rPr>
                <w:b/>
                <w:sz w:val="20"/>
                <w:szCs w:val="20"/>
              </w:rPr>
              <w:t>Invloed op</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8918E3" w:rsidRDefault="006D36C4" w:rsidP="00C047BE">
            <w:pPr>
              <w:pStyle w:val="Lijstalinea"/>
              <w:keepLines/>
              <w:ind w:left="0"/>
              <w:rPr>
                <w:b/>
                <w:sz w:val="20"/>
                <w:szCs w:val="20"/>
              </w:rPr>
            </w:pPr>
            <w:r w:rsidRPr="008918E3">
              <w:rPr>
                <w:b/>
                <w:sz w:val="20"/>
                <w:szCs w:val="20"/>
              </w:rPr>
              <w:t>Factor risico 1 - 5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8918E3" w:rsidRDefault="006D36C4" w:rsidP="00C047BE">
            <w:pPr>
              <w:pStyle w:val="Lijstalinea"/>
              <w:keepLines/>
              <w:ind w:left="0"/>
              <w:rPr>
                <w:b/>
                <w:sz w:val="20"/>
                <w:szCs w:val="20"/>
              </w:rPr>
            </w:pPr>
            <w:r w:rsidRPr="008918E3">
              <w:rPr>
                <w:b/>
                <w:sz w:val="20"/>
                <w:szCs w:val="20"/>
              </w:rPr>
              <w:t>Maatregel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8918E3" w:rsidRDefault="006D36C4" w:rsidP="00C047BE">
            <w:pPr>
              <w:pStyle w:val="Lijstalinea"/>
              <w:keepLines/>
              <w:ind w:left="0"/>
              <w:rPr>
                <w:b/>
                <w:sz w:val="20"/>
                <w:szCs w:val="20"/>
              </w:rPr>
            </w:pPr>
            <w:r w:rsidRPr="008918E3">
              <w:rPr>
                <w:b/>
                <w:sz w:val="20"/>
                <w:szCs w:val="20"/>
              </w:rPr>
              <w:t>milestone</w:t>
            </w:r>
          </w:p>
        </w:tc>
        <w:tc>
          <w:tcPr>
            <w:tcW w:w="0" w:type="auto"/>
            <w:tcBorders>
              <w:left w:val="single" w:sz="4" w:space="0" w:color="BFBFBF" w:themeColor="background1" w:themeShade="BF"/>
              <w:bottom w:val="nil"/>
            </w:tcBorders>
          </w:tcPr>
          <w:p w:rsidR="006D36C4" w:rsidRPr="008918E3" w:rsidRDefault="006D36C4" w:rsidP="00C047BE">
            <w:pPr>
              <w:pStyle w:val="Lijstalinea"/>
              <w:keepLines/>
              <w:ind w:left="0"/>
              <w:rPr>
                <w:b/>
                <w:sz w:val="20"/>
                <w:szCs w:val="20"/>
              </w:rPr>
            </w:pPr>
            <w:r w:rsidRPr="008918E3">
              <w:rPr>
                <w:b/>
                <w:sz w:val="20"/>
                <w:szCs w:val="20"/>
              </w:rPr>
              <w:t>No return</w:t>
            </w:r>
          </w:p>
        </w:tc>
      </w:tr>
      <w:tr w:rsidR="00EC71B0" w:rsidRPr="00B42393" w:rsidTr="00281E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CA62D1" w:rsidP="00C047BE">
            <w:pPr>
              <w:pStyle w:val="Lijstalinea"/>
              <w:keepLines/>
              <w:ind w:left="0"/>
              <w:rPr>
                <w:sz w:val="16"/>
                <w:szCs w:val="16"/>
              </w:rPr>
            </w:pPr>
            <w:r w:rsidRPr="00B752AF">
              <w:rPr>
                <w:sz w:val="16"/>
                <w:szCs w:val="16"/>
              </w:rPr>
              <w:t>Financiën</w:t>
            </w:r>
            <w:r w:rsidR="006D36C4" w:rsidRPr="00B752AF">
              <w:rPr>
                <w:sz w:val="16"/>
                <w:szCs w:val="16"/>
              </w:rPr>
              <w:t xml:space="preserve"> niet gegarandeerd gedekt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6D36C4" w:rsidP="00C047BE">
            <w:pPr>
              <w:pStyle w:val="Lijstalinea"/>
              <w:keepLines/>
              <w:ind w:left="0"/>
              <w:rPr>
                <w:sz w:val="16"/>
                <w:szCs w:val="16"/>
              </w:rPr>
            </w:pPr>
            <w:r w:rsidRPr="00B752AF">
              <w:rPr>
                <w:sz w:val="16"/>
                <w:szCs w:val="16"/>
              </w:rPr>
              <w:t xml:space="preserve">Persoonlijk </w:t>
            </w:r>
            <w:r w:rsidR="00CA62D1" w:rsidRPr="00B752AF">
              <w:rPr>
                <w:sz w:val="16"/>
                <w:szCs w:val="16"/>
              </w:rPr>
              <w:t>financiëleconsequenties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CA62D1" w:rsidP="00C047BE">
            <w:pPr>
              <w:pStyle w:val="Lijstalinea"/>
              <w:keepLines/>
              <w:ind w:left="0"/>
              <w:rPr>
                <w:sz w:val="16"/>
                <w:szCs w:val="16"/>
              </w:rPr>
            </w:pPr>
            <w:r w:rsidRPr="00B752AF">
              <w:rPr>
                <w:sz w:val="16"/>
                <w:szCs w:val="16"/>
              </w:rPr>
              <w:t>privé</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6D36C4" w:rsidP="00C047BE">
            <w:pPr>
              <w:pStyle w:val="Lijstalinea"/>
              <w:keepLines/>
              <w:ind w:left="0"/>
              <w:rPr>
                <w:sz w:val="16"/>
                <w:szCs w:val="16"/>
              </w:rPr>
            </w:pPr>
            <w:r w:rsidRPr="002868DA">
              <w:rPr>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281E23" w:rsidP="00C047BE">
            <w:pPr>
              <w:pStyle w:val="Lijstalinea"/>
              <w:keepLines/>
              <w:ind w:left="0"/>
              <w:rPr>
                <w:sz w:val="16"/>
                <w:szCs w:val="16"/>
              </w:rPr>
            </w:pPr>
            <w:r w:rsidRPr="002868DA">
              <w:rPr>
                <w:sz w:val="16"/>
                <w:szCs w:val="16"/>
              </w:rPr>
              <w:t>Afsluiten aansprakelijkheid verzekering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6D36C4" w:rsidP="00C047BE">
            <w:pPr>
              <w:pStyle w:val="Lijstalinea"/>
              <w:keepLines/>
              <w:ind w:left="0"/>
              <w:rPr>
                <w:sz w:val="16"/>
                <w:szCs w:val="16"/>
              </w:rPr>
            </w:pPr>
            <w:r w:rsidRPr="00B752AF">
              <w:rPr>
                <w:sz w:val="16"/>
                <w:szCs w:val="16"/>
              </w:rPr>
              <w:t>Zie planning</w:t>
            </w:r>
          </w:p>
        </w:tc>
        <w:tc>
          <w:tcPr>
            <w:tcW w:w="0" w:type="auto"/>
            <w:tcBorders>
              <w:top w:val="nil"/>
              <w:left w:val="single" w:sz="4" w:space="0" w:color="BFBFBF" w:themeColor="background1" w:themeShade="BF"/>
              <w:bottom w:val="nil"/>
            </w:tcBorders>
            <w:shd w:val="clear" w:color="auto" w:fill="FFC000"/>
          </w:tcPr>
          <w:p w:rsidR="006D36C4" w:rsidRDefault="006D36C4" w:rsidP="00C047BE">
            <w:pPr>
              <w:pStyle w:val="Lijstalinea"/>
              <w:keepLines/>
              <w:ind w:left="0"/>
            </w:pPr>
          </w:p>
          <w:p w:rsidR="006D36C4" w:rsidRPr="00B42393" w:rsidRDefault="006D36C4" w:rsidP="00C047BE"/>
        </w:tc>
      </w:tr>
      <w:tr w:rsidR="00EC71B0" w:rsidRPr="00B42393" w:rsidTr="00281E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C047BE" w:rsidP="00C047BE">
            <w:pPr>
              <w:pStyle w:val="Lijstalinea"/>
              <w:keepLines/>
              <w:ind w:left="0"/>
              <w:rPr>
                <w:sz w:val="16"/>
                <w:szCs w:val="16"/>
              </w:rPr>
            </w:pPr>
            <w:r w:rsidRPr="00B752AF">
              <w:rPr>
                <w:sz w:val="16"/>
                <w:szCs w:val="16"/>
              </w:rPr>
              <w:t>Locatie niet beschikbaar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C047BE" w:rsidP="00C047BE">
            <w:pPr>
              <w:pStyle w:val="Lijstalinea"/>
              <w:keepLines/>
              <w:ind w:left="0"/>
              <w:rPr>
                <w:sz w:val="16"/>
                <w:szCs w:val="16"/>
              </w:rPr>
            </w:pPr>
            <w:r w:rsidRPr="00B752AF">
              <w:rPr>
                <w:sz w:val="16"/>
                <w:szCs w:val="16"/>
              </w:rPr>
              <w:t>Enig geschikte locatie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C047BE" w:rsidP="00C047BE">
            <w:pPr>
              <w:rPr>
                <w:sz w:val="16"/>
                <w:szCs w:val="16"/>
              </w:rPr>
            </w:pPr>
            <w:r w:rsidRPr="00B752AF">
              <w:rPr>
                <w:sz w:val="16"/>
                <w:szCs w:val="16"/>
              </w:rPr>
              <w:t>Uitvoering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2868DA" w:rsidRDefault="00281E23" w:rsidP="00C047BE">
            <w:pPr>
              <w:pStyle w:val="Lijstalinea"/>
              <w:keepLines/>
              <w:ind w:left="0"/>
              <w:rPr>
                <w:sz w:val="16"/>
                <w:szCs w:val="16"/>
              </w:rPr>
            </w:pPr>
            <w:r w:rsidRPr="002868DA">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2868DA" w:rsidRDefault="00281E23" w:rsidP="00C047BE">
            <w:pPr>
              <w:pStyle w:val="Lijstalinea"/>
              <w:keepLines/>
              <w:ind w:left="0"/>
              <w:rPr>
                <w:sz w:val="16"/>
                <w:szCs w:val="16"/>
              </w:rPr>
            </w:pPr>
            <w:r w:rsidRPr="002868DA">
              <w:rPr>
                <w:sz w:val="16"/>
                <w:szCs w:val="16"/>
              </w:rPr>
              <w:t>Tweede locatie zoeken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3500B3" w:rsidP="00C047BE">
            <w:pPr>
              <w:pStyle w:val="Lijstalinea"/>
              <w:keepLines/>
              <w:ind w:left="0"/>
              <w:rPr>
                <w:sz w:val="16"/>
                <w:szCs w:val="16"/>
              </w:rPr>
            </w:pPr>
            <w:r>
              <w:rPr>
                <w:sz w:val="16"/>
                <w:szCs w:val="16"/>
              </w:rPr>
              <w:t>Opnemen in startvoorwaarden draaiboek</w:t>
            </w:r>
          </w:p>
        </w:tc>
        <w:tc>
          <w:tcPr>
            <w:tcW w:w="0" w:type="auto"/>
            <w:tcBorders>
              <w:top w:val="nil"/>
              <w:left w:val="single" w:sz="4" w:space="0" w:color="BFBFBF" w:themeColor="background1" w:themeShade="BF"/>
            </w:tcBorders>
            <w:shd w:val="clear" w:color="auto" w:fill="FF0000"/>
          </w:tcPr>
          <w:p w:rsidR="00C047BE" w:rsidRDefault="00C047BE"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C047BE" w:rsidP="00C047BE">
            <w:pPr>
              <w:pStyle w:val="Lijstalinea"/>
              <w:keepLines/>
              <w:ind w:left="0"/>
              <w:rPr>
                <w:sz w:val="16"/>
                <w:szCs w:val="16"/>
              </w:rPr>
            </w:pPr>
            <w:r w:rsidRPr="00B752AF">
              <w:rPr>
                <w:sz w:val="16"/>
                <w:szCs w:val="16"/>
              </w:rPr>
              <w:t>Stroom niet beschikbaar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C047BE" w:rsidP="00C047BE">
            <w:pPr>
              <w:pStyle w:val="Lijstalinea"/>
              <w:keepLines/>
              <w:ind w:left="0"/>
              <w:rPr>
                <w:sz w:val="16"/>
                <w:szCs w:val="16"/>
              </w:rPr>
            </w:pPr>
            <w:r w:rsidRPr="00B752AF">
              <w:rPr>
                <w:sz w:val="16"/>
                <w:szCs w:val="16"/>
              </w:rPr>
              <w:t>Geen licht/geluid</w:t>
            </w:r>
            <w:r w:rsidR="00B752AF" w:rsidRPr="00B752AF">
              <w:rPr>
                <w:sz w:val="16"/>
                <w:szCs w:val="16"/>
              </w:rPr>
              <w:t>.</w:t>
            </w:r>
            <w:r w:rsidR="00BE11D4">
              <w:rPr>
                <w:sz w:val="16"/>
                <w:szCs w:val="16"/>
              </w:rPr>
              <w:t xml:space="preserve"> Publiek</w:t>
            </w:r>
            <w:r w:rsidR="00B752AF" w:rsidRPr="00B752AF">
              <w:rPr>
                <w:sz w:val="16"/>
                <w:szCs w:val="16"/>
              </w:rPr>
              <w:t xml:space="preserve"> veiligheid in geding</w:t>
            </w:r>
            <w:r w:rsidR="00B752AF">
              <w:rPr>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Default="00B752AF" w:rsidP="00C047BE">
            <w:pPr>
              <w:rPr>
                <w:sz w:val="16"/>
                <w:szCs w:val="16"/>
              </w:rPr>
            </w:pPr>
            <w:r w:rsidRPr="00B752AF">
              <w:rPr>
                <w:sz w:val="16"/>
                <w:szCs w:val="16"/>
              </w:rPr>
              <w:t>U</w:t>
            </w:r>
            <w:r w:rsidR="00C047BE" w:rsidRPr="00B752AF">
              <w:rPr>
                <w:sz w:val="16"/>
                <w:szCs w:val="16"/>
              </w:rPr>
              <w:t>itvoering</w:t>
            </w:r>
            <w:r>
              <w:rPr>
                <w:sz w:val="16"/>
                <w:szCs w:val="16"/>
              </w:rPr>
              <w:t xml:space="preserve"> Tattoo</w:t>
            </w:r>
          </w:p>
          <w:p w:rsidR="00C047BE" w:rsidRPr="00B752AF" w:rsidRDefault="00B752AF" w:rsidP="00C047BE">
            <w:pPr>
              <w:rPr>
                <w:sz w:val="16"/>
                <w:szCs w:val="16"/>
              </w:rPr>
            </w:pPr>
            <w:r>
              <w:rPr>
                <w:sz w:val="16"/>
                <w:szCs w:val="16"/>
              </w:rPr>
              <w:t>Veiligheid publiek/betrokkenen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B752AF" w:rsidP="00C047BE">
            <w:pPr>
              <w:pStyle w:val="Lijstalinea"/>
              <w:keepLines/>
              <w:ind w:left="0"/>
              <w:rPr>
                <w:sz w:val="16"/>
                <w:szCs w:val="16"/>
              </w:rPr>
            </w:pPr>
            <w:r>
              <w:rPr>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B752AF" w:rsidP="00C047BE">
            <w:pPr>
              <w:pStyle w:val="Lijstalinea"/>
              <w:keepLines/>
              <w:ind w:left="0"/>
              <w:rPr>
                <w:sz w:val="16"/>
                <w:szCs w:val="16"/>
              </w:rPr>
            </w:pPr>
            <w:r>
              <w:rPr>
                <w:sz w:val="16"/>
                <w:szCs w:val="16"/>
              </w:rPr>
              <w:t>Overleg gemeente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047BE" w:rsidRPr="00B752AF" w:rsidRDefault="00B752AF" w:rsidP="00C047BE">
            <w:pPr>
              <w:pStyle w:val="Lijstalinea"/>
              <w:keepLines/>
              <w:ind w:left="0"/>
              <w:rPr>
                <w:sz w:val="16"/>
                <w:szCs w:val="16"/>
              </w:rPr>
            </w:pPr>
            <w:r>
              <w:rPr>
                <w:sz w:val="16"/>
                <w:szCs w:val="16"/>
              </w:rPr>
              <w:t>Opnemen in startvoorwaarden</w:t>
            </w:r>
            <w:r w:rsidR="00F55924">
              <w:rPr>
                <w:sz w:val="16"/>
                <w:szCs w:val="16"/>
              </w:rPr>
              <w:t xml:space="preserve"> draaiboek</w:t>
            </w:r>
          </w:p>
        </w:tc>
        <w:tc>
          <w:tcPr>
            <w:tcW w:w="0" w:type="auto"/>
            <w:tcBorders>
              <w:left w:val="single" w:sz="4" w:space="0" w:color="BFBFBF" w:themeColor="background1" w:themeShade="BF"/>
            </w:tcBorders>
            <w:shd w:val="clear" w:color="auto" w:fill="FF0000"/>
          </w:tcPr>
          <w:p w:rsidR="00C047BE" w:rsidRDefault="00C047BE"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Maatschappelijk veiligheid gevaar.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Publiek veiligheid in geding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rPr>
                <w:sz w:val="16"/>
                <w:szCs w:val="16"/>
              </w:rPr>
            </w:pPr>
            <w:r>
              <w:rPr>
                <w:sz w:val="16"/>
                <w:szCs w:val="16"/>
              </w:rPr>
              <w:t>Uitvoering Tattoo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Overleg gemeente als verantwoordelijke instantie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B752AF" w:rsidRDefault="00F55924" w:rsidP="00F55924">
            <w:pPr>
              <w:pStyle w:val="Lijstalinea"/>
              <w:keepLines/>
              <w:ind w:left="0"/>
              <w:rPr>
                <w:sz w:val="16"/>
                <w:szCs w:val="16"/>
              </w:rPr>
            </w:pPr>
            <w:r>
              <w:rPr>
                <w:sz w:val="16"/>
                <w:szCs w:val="16"/>
              </w:rPr>
              <w:t>Opnemen in start voorwaarden draaiboek</w:t>
            </w:r>
          </w:p>
        </w:tc>
        <w:tc>
          <w:tcPr>
            <w:tcW w:w="0" w:type="auto"/>
            <w:tcBorders>
              <w:left w:val="single" w:sz="4" w:space="0" w:color="BFBFBF" w:themeColor="background1" w:themeShade="BF"/>
            </w:tcBorders>
            <w:shd w:val="clear" w:color="auto" w:fill="FFC000"/>
          </w:tcPr>
          <w:p w:rsidR="00F55924" w:rsidRDefault="00F55924" w:rsidP="00F55924">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Tribune constructief niet akkoord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Gevaar publiek</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rPr>
                <w:sz w:val="16"/>
                <w:szCs w:val="16"/>
              </w:rPr>
            </w:pPr>
            <w:r>
              <w:rPr>
                <w:sz w:val="16"/>
                <w:szCs w:val="16"/>
              </w:rPr>
              <w:t>Veiligheid publiek/betrokkenen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Plannen laten toetsen door bevoegde instantie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B752AF" w:rsidRDefault="00F55924" w:rsidP="00F55924">
            <w:pPr>
              <w:pStyle w:val="Lijstalinea"/>
              <w:keepLines/>
              <w:ind w:left="0"/>
              <w:rPr>
                <w:sz w:val="16"/>
                <w:szCs w:val="16"/>
              </w:rPr>
            </w:pPr>
            <w:r>
              <w:rPr>
                <w:sz w:val="16"/>
                <w:szCs w:val="16"/>
              </w:rPr>
              <w:t>Opnemen in start voorwaarden draaiboek</w:t>
            </w:r>
          </w:p>
        </w:tc>
        <w:tc>
          <w:tcPr>
            <w:tcW w:w="0" w:type="auto"/>
            <w:tcBorders>
              <w:left w:val="single" w:sz="4" w:space="0" w:color="BFBFBF" w:themeColor="background1" w:themeShade="BF"/>
            </w:tcBorders>
            <w:shd w:val="clear" w:color="auto" w:fill="FFC000"/>
          </w:tcPr>
          <w:p w:rsidR="00F55924" w:rsidRDefault="00F55924" w:rsidP="00F55924">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Beveiliging niet volgens plan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Publiek</w:t>
            </w:r>
            <w:r w:rsidRPr="00B752AF">
              <w:rPr>
                <w:sz w:val="16"/>
                <w:szCs w:val="16"/>
              </w:rPr>
              <w:t xml:space="preserve"> veiligheid in geding</w:t>
            </w:r>
            <w:r>
              <w:rPr>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rPr>
                <w:sz w:val="16"/>
                <w:szCs w:val="16"/>
              </w:rPr>
            </w:pPr>
            <w:r>
              <w:rPr>
                <w:sz w:val="16"/>
                <w:szCs w:val="16"/>
              </w:rPr>
              <w:t>Voortgang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Default="00F55924" w:rsidP="00F55924">
            <w:pPr>
              <w:pStyle w:val="Lijstalinea"/>
              <w:keepLines/>
              <w:ind w:left="0"/>
              <w:rPr>
                <w:sz w:val="16"/>
                <w:szCs w:val="16"/>
              </w:rPr>
            </w:pPr>
            <w:r>
              <w:rPr>
                <w:sz w:val="16"/>
                <w:szCs w:val="16"/>
              </w:rPr>
              <w:t>Overleg beveiliging verantwoordelijke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B752AF" w:rsidRDefault="00F55924" w:rsidP="00F55924">
            <w:pPr>
              <w:pStyle w:val="Lijstalinea"/>
              <w:keepLines/>
              <w:ind w:left="0"/>
              <w:rPr>
                <w:sz w:val="16"/>
                <w:szCs w:val="16"/>
              </w:rPr>
            </w:pPr>
            <w:r>
              <w:rPr>
                <w:sz w:val="16"/>
                <w:szCs w:val="16"/>
              </w:rPr>
              <w:t>Opnemen in start voorwaarden draaiboek</w:t>
            </w:r>
          </w:p>
        </w:tc>
        <w:tc>
          <w:tcPr>
            <w:tcW w:w="0" w:type="auto"/>
            <w:tcBorders>
              <w:left w:val="single" w:sz="4" w:space="0" w:color="BFBFBF" w:themeColor="background1" w:themeShade="BF"/>
            </w:tcBorders>
            <w:shd w:val="clear" w:color="auto" w:fill="FFC000"/>
          </w:tcPr>
          <w:p w:rsidR="00F55924" w:rsidRDefault="00F55924" w:rsidP="00F55924">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Pr="00B752AF" w:rsidRDefault="00B752AF" w:rsidP="00C047BE">
            <w:pPr>
              <w:pStyle w:val="Lijstalinea"/>
              <w:keepLines/>
              <w:ind w:left="0"/>
              <w:rPr>
                <w:sz w:val="16"/>
                <w:szCs w:val="16"/>
              </w:rPr>
            </w:pPr>
            <w:r>
              <w:rPr>
                <w:sz w:val="16"/>
                <w:szCs w:val="16"/>
              </w:rPr>
              <w:t>Plan publiekstromen niet geaccordeerd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Pr="00B752AF" w:rsidRDefault="00B752AF" w:rsidP="00C047BE">
            <w:pPr>
              <w:pStyle w:val="Lijstalinea"/>
              <w:keepLines/>
              <w:ind w:left="0"/>
              <w:rPr>
                <w:sz w:val="16"/>
                <w:szCs w:val="16"/>
              </w:rPr>
            </w:pPr>
            <w:r>
              <w:rPr>
                <w:sz w:val="16"/>
                <w:szCs w:val="16"/>
              </w:rPr>
              <w:t xml:space="preserve">Risico ongevallen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Pr="00B752AF" w:rsidRDefault="00B752AF" w:rsidP="00C047BE">
            <w:pPr>
              <w:rPr>
                <w:sz w:val="16"/>
                <w:szCs w:val="16"/>
              </w:rPr>
            </w:pPr>
            <w:r>
              <w:rPr>
                <w:sz w:val="16"/>
                <w:szCs w:val="16"/>
              </w:rPr>
              <w:t>Veiligheid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Pr="00B752AF" w:rsidRDefault="00B752AF" w:rsidP="00C047BE">
            <w:pPr>
              <w:pStyle w:val="Lijstalinea"/>
              <w:keepLines/>
              <w:ind w:left="0"/>
              <w:rPr>
                <w:sz w:val="16"/>
                <w:szCs w:val="16"/>
              </w:rPr>
            </w:pPr>
            <w:r>
              <w:rPr>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Pr="00B752AF" w:rsidRDefault="00B752AF" w:rsidP="00C047BE">
            <w:pPr>
              <w:pStyle w:val="Lijstalinea"/>
              <w:keepLines/>
              <w:ind w:left="0"/>
              <w:rPr>
                <w:sz w:val="16"/>
                <w:szCs w:val="16"/>
              </w:rPr>
            </w:pPr>
            <w:r>
              <w:rPr>
                <w:sz w:val="16"/>
                <w:szCs w:val="16"/>
              </w:rPr>
              <w:t>Laten accorderen door Gemeente</w:t>
            </w:r>
            <w:r w:rsidR="00EC71B0">
              <w:rPr>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752AF" w:rsidRPr="00B752AF" w:rsidRDefault="00B752AF" w:rsidP="00C047BE">
            <w:pPr>
              <w:pStyle w:val="Lijstalinea"/>
              <w:keepLines/>
              <w:ind w:left="0"/>
              <w:rPr>
                <w:sz w:val="16"/>
                <w:szCs w:val="16"/>
              </w:rPr>
            </w:pPr>
            <w:r>
              <w:rPr>
                <w:sz w:val="16"/>
                <w:szCs w:val="16"/>
              </w:rPr>
              <w:t>Zie planning</w:t>
            </w:r>
          </w:p>
        </w:tc>
        <w:tc>
          <w:tcPr>
            <w:tcW w:w="0" w:type="auto"/>
            <w:tcBorders>
              <w:left w:val="single" w:sz="4" w:space="0" w:color="BFBFBF" w:themeColor="background1" w:themeShade="BF"/>
            </w:tcBorders>
            <w:shd w:val="clear" w:color="auto" w:fill="FFC000"/>
          </w:tcPr>
          <w:p w:rsidR="00B752AF" w:rsidRDefault="00B752AF"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B752AF" w:rsidRDefault="00771EB3" w:rsidP="00C047BE">
            <w:pPr>
              <w:pStyle w:val="Lijstalinea"/>
              <w:keepLines/>
              <w:ind w:left="0"/>
              <w:rPr>
                <w:sz w:val="16"/>
                <w:szCs w:val="16"/>
              </w:rPr>
            </w:pPr>
            <w:r>
              <w:rPr>
                <w:sz w:val="16"/>
                <w:szCs w:val="16"/>
              </w:rPr>
              <w:t>Kongens guards</w:t>
            </w:r>
            <w:r w:rsidR="00CA62D1" w:rsidRPr="00B752AF">
              <w:rPr>
                <w:sz w:val="16"/>
                <w:szCs w:val="16"/>
              </w:rPr>
              <w:t xml:space="preserve"> niet beschikbaar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B752AF" w:rsidRDefault="00CA62D1" w:rsidP="00C047BE">
            <w:pPr>
              <w:pStyle w:val="Lijstalinea"/>
              <w:keepLines/>
              <w:ind w:left="0"/>
              <w:rPr>
                <w:sz w:val="16"/>
                <w:szCs w:val="16"/>
              </w:rPr>
            </w:pPr>
            <w:r w:rsidRPr="00B752AF">
              <w:rPr>
                <w:sz w:val="16"/>
                <w:szCs w:val="16"/>
              </w:rPr>
              <w:t>Degradatie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B752AF" w:rsidRDefault="00CA62D1" w:rsidP="00C047BE">
            <w:pPr>
              <w:rPr>
                <w:sz w:val="16"/>
                <w:szCs w:val="16"/>
              </w:rPr>
            </w:pPr>
            <w:r w:rsidRPr="00B752AF">
              <w:rPr>
                <w:sz w:val="16"/>
                <w:szCs w:val="16"/>
              </w:rPr>
              <w:t>Programma inhoud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B752AF" w:rsidRDefault="00CA62D1" w:rsidP="00C047BE">
            <w:pPr>
              <w:pStyle w:val="Lijstalinea"/>
              <w:keepLines/>
              <w:ind w:left="0"/>
              <w:rPr>
                <w:sz w:val="16"/>
                <w:szCs w:val="16"/>
              </w:rPr>
            </w:pPr>
            <w:r w:rsidRPr="00B752AF">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B752AF" w:rsidRDefault="00CA62D1" w:rsidP="00C047BE">
            <w:pPr>
              <w:pStyle w:val="Lijstalinea"/>
              <w:keepLines/>
              <w:ind w:left="0"/>
              <w:rPr>
                <w:sz w:val="16"/>
                <w:szCs w:val="16"/>
              </w:rPr>
            </w:pPr>
            <w:r w:rsidRPr="00B752AF">
              <w:rPr>
                <w:sz w:val="16"/>
                <w:szCs w:val="16"/>
              </w:rPr>
              <w:t>Combi bewaken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B752AF" w:rsidRDefault="00CA62D1" w:rsidP="00C047BE">
            <w:pPr>
              <w:pStyle w:val="Lijstalinea"/>
              <w:keepLines/>
              <w:ind w:left="0"/>
              <w:rPr>
                <w:sz w:val="16"/>
                <w:szCs w:val="16"/>
              </w:rPr>
            </w:pPr>
            <w:r w:rsidRPr="00B752AF">
              <w:rPr>
                <w:sz w:val="16"/>
                <w:szCs w:val="16"/>
              </w:rPr>
              <w:t>Zie planning</w:t>
            </w:r>
          </w:p>
        </w:tc>
        <w:tc>
          <w:tcPr>
            <w:tcW w:w="0" w:type="auto"/>
            <w:tcBorders>
              <w:left w:val="single" w:sz="4" w:space="0" w:color="BFBFBF" w:themeColor="background1" w:themeShade="BF"/>
            </w:tcBorders>
            <w:shd w:val="clear" w:color="auto" w:fill="FFC000"/>
          </w:tcPr>
          <w:p w:rsidR="00CA62D1" w:rsidRDefault="00CA62D1" w:rsidP="00C047BE">
            <w:pPr>
              <w:pStyle w:val="Lijstalinea"/>
              <w:keepLines/>
              <w:ind w:left="0"/>
            </w:pPr>
          </w:p>
        </w:tc>
      </w:tr>
      <w:tr w:rsidR="00771EB3"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1EB3" w:rsidRPr="002868DA" w:rsidRDefault="00771EB3" w:rsidP="00C047BE">
            <w:pPr>
              <w:pStyle w:val="Lijstalinea"/>
              <w:keepLines/>
              <w:ind w:left="0"/>
              <w:rPr>
                <w:sz w:val="16"/>
                <w:szCs w:val="16"/>
              </w:rPr>
            </w:pPr>
            <w:r w:rsidRPr="002868DA">
              <w:rPr>
                <w:sz w:val="16"/>
                <w:szCs w:val="16"/>
              </w:rPr>
              <w:t>Royal Marines niet beschikbaar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1EB3" w:rsidRPr="002868DA" w:rsidRDefault="00771EB3" w:rsidP="00C047BE">
            <w:pPr>
              <w:pStyle w:val="Lijstalinea"/>
              <w:keepLines/>
              <w:ind w:left="0"/>
              <w:rPr>
                <w:sz w:val="16"/>
                <w:szCs w:val="16"/>
              </w:rPr>
            </w:pPr>
            <w:r w:rsidRPr="002868DA">
              <w:rPr>
                <w:sz w:val="16"/>
                <w:szCs w:val="16"/>
              </w:rPr>
              <w:t>Degradatie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1EB3" w:rsidRPr="002868DA" w:rsidRDefault="00771EB3" w:rsidP="00C047BE">
            <w:pPr>
              <w:rPr>
                <w:sz w:val="16"/>
                <w:szCs w:val="16"/>
              </w:rPr>
            </w:pPr>
            <w:r w:rsidRPr="002868DA">
              <w:rPr>
                <w:sz w:val="16"/>
                <w:szCs w:val="16"/>
              </w:rPr>
              <w:t>Programma inhoud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1EB3" w:rsidRPr="002868DA" w:rsidRDefault="00771EB3" w:rsidP="00C047BE">
            <w:pPr>
              <w:pStyle w:val="Lijstalinea"/>
              <w:keepLines/>
              <w:ind w:left="0"/>
              <w:rPr>
                <w:sz w:val="16"/>
                <w:szCs w:val="16"/>
              </w:rPr>
            </w:pPr>
            <w:r w:rsidRPr="002868DA">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1EB3" w:rsidRPr="002868DA" w:rsidRDefault="00771EB3" w:rsidP="00C047BE">
            <w:pPr>
              <w:pStyle w:val="Lijstalinea"/>
              <w:keepLines/>
              <w:ind w:left="0"/>
              <w:rPr>
                <w:sz w:val="16"/>
                <w:szCs w:val="16"/>
              </w:rPr>
            </w:pPr>
            <w:r w:rsidRPr="002868DA">
              <w:rPr>
                <w:sz w:val="16"/>
                <w:szCs w:val="16"/>
              </w:rPr>
              <w:t>Combi bewaken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1EB3" w:rsidRPr="002868DA" w:rsidRDefault="00771EB3" w:rsidP="00C047BE">
            <w:pPr>
              <w:pStyle w:val="Lijstalinea"/>
              <w:keepLines/>
              <w:ind w:left="0"/>
              <w:rPr>
                <w:sz w:val="16"/>
                <w:szCs w:val="16"/>
              </w:rPr>
            </w:pPr>
            <w:r w:rsidRPr="002868DA">
              <w:rPr>
                <w:sz w:val="16"/>
                <w:szCs w:val="16"/>
              </w:rPr>
              <w:t>Zie planning</w:t>
            </w:r>
          </w:p>
        </w:tc>
        <w:tc>
          <w:tcPr>
            <w:tcW w:w="0" w:type="auto"/>
            <w:tcBorders>
              <w:left w:val="single" w:sz="4" w:space="0" w:color="BFBFBF" w:themeColor="background1" w:themeShade="BF"/>
            </w:tcBorders>
            <w:shd w:val="clear" w:color="auto" w:fill="FFC000"/>
          </w:tcPr>
          <w:p w:rsidR="00771EB3" w:rsidRDefault="00771EB3"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Mariniers kapel niet beschikbaar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Degradatie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rPr>
                <w:sz w:val="16"/>
                <w:szCs w:val="16"/>
              </w:rPr>
            </w:pPr>
            <w:r w:rsidRPr="002868DA">
              <w:rPr>
                <w:sz w:val="16"/>
                <w:szCs w:val="16"/>
              </w:rPr>
              <w:t>Programma inhoud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Combi bewaken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Zie planning</w:t>
            </w:r>
          </w:p>
        </w:tc>
        <w:tc>
          <w:tcPr>
            <w:tcW w:w="0" w:type="auto"/>
            <w:tcBorders>
              <w:left w:val="single" w:sz="4" w:space="0" w:color="BFBFBF" w:themeColor="background1" w:themeShade="BF"/>
            </w:tcBorders>
            <w:shd w:val="clear" w:color="auto" w:fill="FFC000"/>
          </w:tcPr>
          <w:p w:rsidR="00CA62D1" w:rsidRDefault="00CA62D1" w:rsidP="00C047BE">
            <w:pPr>
              <w:pStyle w:val="Lijstalinea"/>
              <w:keepLines/>
              <w:ind w:left="0"/>
            </w:pPr>
          </w:p>
        </w:tc>
      </w:tr>
      <w:tr w:rsidR="00EC71B0" w:rsidRPr="00B42393" w:rsidTr="00FE1C1A">
        <w:trPr>
          <w:trHeight w:val="40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Top secret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Degradatie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rPr>
                <w:sz w:val="16"/>
                <w:szCs w:val="16"/>
              </w:rPr>
            </w:pPr>
            <w:r w:rsidRPr="002868DA">
              <w:rPr>
                <w:sz w:val="16"/>
                <w:szCs w:val="16"/>
              </w:rPr>
              <w:t>Programma inhoud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A62D1" w:rsidP="00C047BE">
            <w:pPr>
              <w:pStyle w:val="Lijstalinea"/>
              <w:keepLines/>
              <w:ind w:left="0"/>
              <w:rPr>
                <w:sz w:val="16"/>
                <w:szCs w:val="16"/>
              </w:rPr>
            </w:pPr>
            <w:r w:rsidRPr="002868DA">
              <w:rPr>
                <w:sz w:val="16"/>
                <w:szCs w:val="16"/>
              </w:rPr>
              <w:t>Vervanging zoeken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A62D1" w:rsidRPr="002868DA" w:rsidRDefault="00C602C8" w:rsidP="00C047BE">
            <w:pPr>
              <w:pStyle w:val="Lijstalinea"/>
              <w:keepLines/>
              <w:ind w:left="0"/>
              <w:rPr>
                <w:sz w:val="16"/>
                <w:szCs w:val="16"/>
              </w:rPr>
            </w:pPr>
            <w:r w:rsidRPr="002868DA">
              <w:rPr>
                <w:sz w:val="16"/>
                <w:szCs w:val="16"/>
              </w:rPr>
              <w:t>Zie planning</w:t>
            </w:r>
          </w:p>
        </w:tc>
        <w:tc>
          <w:tcPr>
            <w:tcW w:w="0" w:type="auto"/>
            <w:tcBorders>
              <w:left w:val="single" w:sz="4" w:space="0" w:color="BFBFBF" w:themeColor="background1" w:themeShade="BF"/>
            </w:tcBorders>
            <w:shd w:val="clear" w:color="auto" w:fill="FFC000"/>
          </w:tcPr>
          <w:p w:rsidR="00CA62D1" w:rsidRDefault="00CA62D1"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BE11D4" w:rsidP="00C047BE">
            <w:pPr>
              <w:pStyle w:val="Lijstalinea"/>
              <w:keepLines/>
              <w:ind w:left="0"/>
              <w:rPr>
                <w:sz w:val="16"/>
                <w:szCs w:val="16"/>
              </w:rPr>
            </w:pPr>
            <w:r w:rsidRPr="002868DA">
              <w:rPr>
                <w:sz w:val="16"/>
                <w:szCs w:val="16"/>
              </w:rPr>
              <w:t>Derden d</w:t>
            </w:r>
            <w:r w:rsidR="00CA62D1" w:rsidRPr="002868DA">
              <w:rPr>
                <w:sz w:val="16"/>
                <w:szCs w:val="16"/>
              </w:rPr>
              <w:t>eelnemers niet beschikbaar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C602C8" w:rsidP="00C047BE">
            <w:pPr>
              <w:pStyle w:val="Lijstalinea"/>
              <w:keepLines/>
              <w:ind w:left="0"/>
              <w:rPr>
                <w:sz w:val="16"/>
                <w:szCs w:val="16"/>
              </w:rPr>
            </w:pPr>
            <w:r w:rsidRPr="002868DA">
              <w:rPr>
                <w:sz w:val="16"/>
                <w:szCs w:val="16"/>
              </w:rPr>
              <w:t>Degradatie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C602C8" w:rsidP="00C047BE">
            <w:pPr>
              <w:pStyle w:val="Lijstalinea"/>
              <w:keepLines/>
              <w:ind w:left="0"/>
              <w:rPr>
                <w:sz w:val="16"/>
                <w:szCs w:val="16"/>
              </w:rPr>
            </w:pPr>
            <w:r w:rsidRPr="002868DA">
              <w:rPr>
                <w:sz w:val="16"/>
                <w:szCs w:val="16"/>
              </w:rPr>
              <w:t>Programma inhoud</w:t>
            </w:r>
          </w:p>
          <w:p w:rsidR="00C602C8" w:rsidRPr="002868DA" w:rsidRDefault="00C602C8" w:rsidP="00C047BE">
            <w:pPr>
              <w:pStyle w:val="Lijstalinea"/>
              <w:keepLines/>
              <w:ind w:left="0"/>
              <w:rPr>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C602C8" w:rsidP="00C047BE">
            <w:pPr>
              <w:pStyle w:val="Lijstalinea"/>
              <w:keepLines/>
              <w:ind w:left="0"/>
              <w:rPr>
                <w:sz w:val="16"/>
                <w:szCs w:val="16"/>
              </w:rPr>
            </w:pPr>
            <w:r w:rsidRPr="002868DA">
              <w:rPr>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C602C8" w:rsidP="00C047BE">
            <w:pPr>
              <w:pStyle w:val="Lijstalinea"/>
              <w:keepLines/>
              <w:ind w:left="0"/>
              <w:rPr>
                <w:sz w:val="16"/>
                <w:szCs w:val="16"/>
              </w:rPr>
            </w:pPr>
            <w:r w:rsidRPr="002868DA">
              <w:rPr>
                <w:sz w:val="16"/>
                <w:szCs w:val="16"/>
              </w:rPr>
              <w:t>Vervanging zoeken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2868DA" w:rsidRDefault="00C602C8" w:rsidP="00C047BE">
            <w:pPr>
              <w:pStyle w:val="Lijstalinea"/>
              <w:keepLines/>
              <w:ind w:left="0"/>
              <w:rPr>
                <w:sz w:val="16"/>
                <w:szCs w:val="16"/>
              </w:rPr>
            </w:pPr>
            <w:r w:rsidRPr="002868DA">
              <w:rPr>
                <w:sz w:val="16"/>
                <w:szCs w:val="16"/>
              </w:rPr>
              <w:t>Zie planning</w:t>
            </w:r>
          </w:p>
        </w:tc>
        <w:tc>
          <w:tcPr>
            <w:tcW w:w="0" w:type="auto"/>
            <w:tcBorders>
              <w:left w:val="single" w:sz="4" w:space="0" w:color="BFBFBF" w:themeColor="background1" w:themeShade="BF"/>
            </w:tcBorders>
            <w:shd w:val="clear" w:color="auto" w:fill="FFFF00"/>
          </w:tcPr>
          <w:p w:rsidR="006D36C4" w:rsidRDefault="006D36C4"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2868DA" w:rsidRDefault="00F55924" w:rsidP="00F55924">
            <w:pPr>
              <w:pStyle w:val="Lijstalinea"/>
              <w:keepLines/>
              <w:ind w:left="0"/>
              <w:rPr>
                <w:sz w:val="16"/>
                <w:szCs w:val="16"/>
              </w:rPr>
            </w:pPr>
            <w:bookmarkStart w:id="0" w:name="_GoBack" w:colFirst="5" w:colLast="5"/>
            <w:r w:rsidRPr="002868DA">
              <w:rPr>
                <w:sz w:val="16"/>
                <w:szCs w:val="16"/>
              </w:rPr>
              <w:t>Gezondheid publiek</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2868DA" w:rsidRDefault="00F55924" w:rsidP="00F55924">
            <w:pPr>
              <w:pStyle w:val="Lijstalinea"/>
              <w:keepLines/>
              <w:ind w:left="0"/>
              <w:rPr>
                <w:sz w:val="16"/>
                <w:szCs w:val="16"/>
              </w:rPr>
            </w:pPr>
            <w:r w:rsidRPr="002868DA">
              <w:rPr>
                <w:sz w:val="16"/>
                <w:szCs w:val="16"/>
              </w:rPr>
              <w:t>Verzorging transport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2868DA" w:rsidRDefault="00F55924" w:rsidP="00F55924">
            <w:pPr>
              <w:pStyle w:val="Lijstalinea"/>
              <w:keepLines/>
              <w:ind w:left="0"/>
              <w:rPr>
                <w:sz w:val="16"/>
                <w:szCs w:val="16"/>
              </w:rPr>
            </w:pPr>
            <w:r w:rsidRPr="002868DA">
              <w:rPr>
                <w:sz w:val="16"/>
                <w:szCs w:val="16"/>
              </w:rPr>
              <w:t>Beleving / paniek gevoel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2868DA" w:rsidRDefault="00F55924" w:rsidP="00F55924">
            <w:pPr>
              <w:pStyle w:val="Lijstalinea"/>
              <w:keepLines/>
              <w:ind w:left="0"/>
              <w:rPr>
                <w:sz w:val="16"/>
                <w:szCs w:val="16"/>
              </w:rPr>
            </w:pPr>
            <w:r w:rsidRPr="002868DA">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2868DA" w:rsidRDefault="00F55924" w:rsidP="00F55924">
            <w:pPr>
              <w:pStyle w:val="Lijstalinea"/>
              <w:keepLines/>
              <w:ind w:left="0"/>
              <w:rPr>
                <w:sz w:val="16"/>
                <w:szCs w:val="16"/>
              </w:rPr>
            </w:pPr>
            <w:r w:rsidRPr="002868DA">
              <w:rPr>
                <w:sz w:val="16"/>
                <w:szCs w:val="16"/>
              </w:rPr>
              <w:t>Rode kruis en Ambu paraat.  Begeleiding door Burmania.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55924" w:rsidRPr="002868DA" w:rsidRDefault="00771EB3" w:rsidP="00F55924">
            <w:pPr>
              <w:pStyle w:val="Lijstalinea"/>
              <w:keepLines/>
              <w:ind w:left="0"/>
              <w:rPr>
                <w:sz w:val="16"/>
                <w:szCs w:val="16"/>
              </w:rPr>
            </w:pPr>
            <w:r w:rsidRPr="002868DA">
              <w:rPr>
                <w:sz w:val="16"/>
                <w:szCs w:val="16"/>
              </w:rPr>
              <w:t xml:space="preserve">Aanwezigheid </w:t>
            </w:r>
            <w:r w:rsidR="00F55924" w:rsidRPr="002868DA">
              <w:rPr>
                <w:sz w:val="16"/>
                <w:szCs w:val="16"/>
              </w:rPr>
              <w:t>Opnemen in start voorwaarden draaiboek</w:t>
            </w:r>
          </w:p>
        </w:tc>
        <w:tc>
          <w:tcPr>
            <w:tcW w:w="0" w:type="auto"/>
            <w:tcBorders>
              <w:left w:val="single" w:sz="4" w:space="0" w:color="BFBFBF" w:themeColor="background1" w:themeShade="BF"/>
            </w:tcBorders>
            <w:shd w:val="clear" w:color="auto" w:fill="FFC000"/>
          </w:tcPr>
          <w:p w:rsidR="00F55924" w:rsidRDefault="00F55924" w:rsidP="00F55924">
            <w:pPr>
              <w:pStyle w:val="Lijstalinea"/>
              <w:keepLines/>
              <w:ind w:left="0"/>
            </w:pPr>
          </w:p>
        </w:tc>
      </w:tr>
      <w:tr w:rsidR="00FE1C1A" w:rsidRPr="00B42393" w:rsidTr="00FE1C1A">
        <w:trPr>
          <w:trHeight w:val="83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1C1A" w:rsidRDefault="00FE1C1A" w:rsidP="00C047BE">
            <w:pPr>
              <w:pStyle w:val="Lijstalinea"/>
              <w:keepLines/>
              <w:ind w:left="0"/>
              <w:rPr>
                <w:sz w:val="16"/>
                <w:szCs w:val="16"/>
              </w:rPr>
            </w:pPr>
            <w:r>
              <w:rPr>
                <w:sz w:val="16"/>
                <w:szCs w:val="16"/>
              </w:rPr>
              <w:t>Zwerf vuil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1C1A" w:rsidRDefault="00FE1C1A" w:rsidP="00FE1C1A">
            <w:pPr>
              <w:pStyle w:val="Lijstalinea"/>
              <w:keepLines/>
              <w:ind w:left="0"/>
              <w:rPr>
                <w:sz w:val="16"/>
                <w:szCs w:val="16"/>
              </w:rPr>
            </w:pPr>
            <w:r>
              <w:rPr>
                <w:sz w:val="16"/>
                <w:szCs w:val="16"/>
              </w:rPr>
              <w:t xml:space="preserve">Vervuiling – hinder – struikelen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1C1A" w:rsidRDefault="00FE1C1A" w:rsidP="00C047BE">
            <w:pPr>
              <w:pStyle w:val="Lijstalinea"/>
              <w:keepLines/>
              <w:ind w:left="0"/>
              <w:rPr>
                <w:sz w:val="16"/>
                <w:szCs w:val="16"/>
              </w:rPr>
            </w:pPr>
            <w:r>
              <w:rPr>
                <w:sz w:val="16"/>
                <w:szCs w:val="16"/>
              </w:rPr>
              <w:t xml:space="preserve">Imago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1C1A" w:rsidRDefault="00FE1C1A" w:rsidP="00C047BE">
            <w:pPr>
              <w:pStyle w:val="Lijstalinea"/>
              <w:keepLines/>
              <w:ind w:left="0"/>
              <w:rPr>
                <w:sz w:val="16"/>
                <w:szCs w:val="16"/>
              </w:rPr>
            </w:pPr>
            <w:r>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1C1A" w:rsidRDefault="00FE1C1A" w:rsidP="00C047BE">
            <w:pPr>
              <w:pStyle w:val="Lijstalinea"/>
              <w:keepLines/>
              <w:ind w:left="0"/>
              <w:rPr>
                <w:sz w:val="16"/>
                <w:szCs w:val="16"/>
              </w:rPr>
            </w:pPr>
            <w:r>
              <w:rPr>
                <w:sz w:val="16"/>
                <w:szCs w:val="16"/>
              </w:rPr>
              <w:t>Plaatsen containers bij tribune opgangen en in en uitgang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1C1A" w:rsidRDefault="00FE1C1A" w:rsidP="00C047BE">
            <w:pPr>
              <w:pStyle w:val="Lijstalinea"/>
              <w:keepLines/>
              <w:ind w:left="0"/>
              <w:rPr>
                <w:sz w:val="16"/>
                <w:szCs w:val="16"/>
              </w:rPr>
            </w:pPr>
            <w:r>
              <w:rPr>
                <w:sz w:val="16"/>
                <w:szCs w:val="16"/>
              </w:rPr>
              <w:t xml:space="preserve">Zie </w:t>
            </w:r>
            <w:r w:rsidR="009A6FDD">
              <w:rPr>
                <w:sz w:val="16"/>
                <w:szCs w:val="16"/>
              </w:rPr>
              <w:t>planning</w:t>
            </w:r>
          </w:p>
        </w:tc>
        <w:tc>
          <w:tcPr>
            <w:tcW w:w="0" w:type="auto"/>
            <w:tcBorders>
              <w:left w:val="single" w:sz="4" w:space="0" w:color="BFBFBF" w:themeColor="background1" w:themeShade="BF"/>
            </w:tcBorders>
            <w:shd w:val="clear" w:color="auto" w:fill="FFFF00"/>
          </w:tcPr>
          <w:p w:rsidR="00FE1C1A" w:rsidRDefault="00FE1C1A" w:rsidP="00C047BE">
            <w:pPr>
              <w:pStyle w:val="Lijstalinea"/>
              <w:keepLines/>
              <w:ind w:left="0"/>
            </w:pPr>
          </w:p>
        </w:tc>
      </w:tr>
      <w:bookmarkEnd w:id="0"/>
      <w:tr w:rsidR="00EC71B0" w:rsidRPr="00B42393" w:rsidTr="00FD7023">
        <w:trPr>
          <w:trHeight w:val="10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8918E3" w:rsidP="00C047BE">
            <w:pPr>
              <w:pStyle w:val="Lijstalinea"/>
              <w:keepLines/>
              <w:ind w:left="0"/>
              <w:rPr>
                <w:sz w:val="16"/>
                <w:szCs w:val="16"/>
              </w:rPr>
            </w:pPr>
            <w:r>
              <w:rPr>
                <w:sz w:val="16"/>
                <w:szCs w:val="16"/>
              </w:rPr>
              <w:t>Communicatie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AB5EEB" w:rsidP="00C047BE">
            <w:pPr>
              <w:pStyle w:val="Lijstalinea"/>
              <w:keepLines/>
              <w:ind w:left="0"/>
              <w:rPr>
                <w:sz w:val="16"/>
                <w:szCs w:val="16"/>
              </w:rPr>
            </w:pPr>
            <w:r>
              <w:rPr>
                <w:sz w:val="16"/>
                <w:szCs w:val="16"/>
              </w:rPr>
              <w:t>Mis communicatie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8918E3" w:rsidP="00C047BE">
            <w:pPr>
              <w:pStyle w:val="Lijstalinea"/>
              <w:keepLines/>
              <w:ind w:left="0"/>
              <w:rPr>
                <w:sz w:val="16"/>
                <w:szCs w:val="16"/>
              </w:rPr>
            </w:pPr>
            <w:r>
              <w:rPr>
                <w:sz w:val="16"/>
                <w:szCs w:val="16"/>
              </w:rPr>
              <w:t>Voortgang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8918E3" w:rsidP="00C047BE">
            <w:pPr>
              <w:pStyle w:val="Lijstalinea"/>
              <w:keepLines/>
              <w:ind w:left="0"/>
              <w:rPr>
                <w:sz w:val="16"/>
                <w:szCs w:val="16"/>
              </w:rPr>
            </w:pPr>
            <w:r>
              <w:rPr>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8918E3" w:rsidP="00C047BE">
            <w:pPr>
              <w:pStyle w:val="Lijstalinea"/>
              <w:keepLines/>
              <w:ind w:left="0"/>
              <w:rPr>
                <w:sz w:val="16"/>
                <w:szCs w:val="16"/>
              </w:rPr>
            </w:pPr>
            <w:r>
              <w:rPr>
                <w:sz w:val="16"/>
                <w:szCs w:val="16"/>
              </w:rPr>
              <w:t xml:space="preserve">Communicatie plan </w:t>
            </w:r>
            <w:r w:rsidR="00AB5EEB">
              <w:rPr>
                <w:sz w:val="16"/>
                <w:szCs w:val="16"/>
              </w:rPr>
              <w:t xml:space="preserve">– middelen – telefoon nummers </w:t>
            </w:r>
            <w:r>
              <w:rPr>
                <w:sz w:val="16"/>
                <w:szCs w:val="16"/>
              </w:rPr>
              <w:t>opnemen in draaiboek</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8918E3" w:rsidP="00C047BE">
            <w:pPr>
              <w:pStyle w:val="Lijstalinea"/>
              <w:keepLines/>
              <w:ind w:left="0"/>
              <w:rPr>
                <w:sz w:val="16"/>
                <w:szCs w:val="16"/>
              </w:rPr>
            </w:pPr>
            <w:r>
              <w:rPr>
                <w:sz w:val="16"/>
                <w:szCs w:val="16"/>
              </w:rPr>
              <w:t>Zie planning</w:t>
            </w:r>
          </w:p>
        </w:tc>
        <w:tc>
          <w:tcPr>
            <w:tcW w:w="0" w:type="auto"/>
            <w:tcBorders>
              <w:left w:val="single" w:sz="4" w:space="0" w:color="BFBFBF" w:themeColor="background1" w:themeShade="BF"/>
            </w:tcBorders>
            <w:shd w:val="clear" w:color="auto" w:fill="FFFF00"/>
          </w:tcPr>
          <w:p w:rsidR="006D36C4" w:rsidRDefault="006D36C4"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71B0" w:rsidRDefault="00EC71B0" w:rsidP="00EC71B0">
            <w:pPr>
              <w:pStyle w:val="Lijstalinea"/>
              <w:keepLines/>
              <w:ind w:left="0"/>
              <w:rPr>
                <w:sz w:val="16"/>
                <w:szCs w:val="16"/>
              </w:rPr>
            </w:pPr>
            <w:r>
              <w:rPr>
                <w:sz w:val="16"/>
                <w:szCs w:val="16"/>
              </w:rPr>
              <w:t>Communicatie  bepalende organisatie ‘s onduidelijk</w:t>
            </w:r>
          </w:p>
          <w:p w:rsidR="00EC71B0" w:rsidRDefault="00EC71B0" w:rsidP="00EC71B0">
            <w:pPr>
              <w:pStyle w:val="Lijstalinea"/>
              <w:keepLines/>
              <w:ind w:left="0"/>
              <w:rPr>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71B0" w:rsidRDefault="00EC71B0" w:rsidP="00C047BE">
            <w:pPr>
              <w:pStyle w:val="Lijstalinea"/>
              <w:keepLines/>
              <w:ind w:left="0"/>
              <w:rPr>
                <w:sz w:val="16"/>
                <w:szCs w:val="16"/>
              </w:rPr>
            </w:pPr>
            <w:r>
              <w:rPr>
                <w:sz w:val="16"/>
                <w:szCs w:val="16"/>
              </w:rPr>
              <w:t>Risico doorgang en financieel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71B0" w:rsidRDefault="00EC71B0" w:rsidP="00C047BE">
            <w:pPr>
              <w:pStyle w:val="Lijstalinea"/>
              <w:keepLines/>
              <w:ind w:left="0"/>
              <w:rPr>
                <w:sz w:val="16"/>
                <w:szCs w:val="16"/>
              </w:rPr>
            </w:pPr>
            <w:r>
              <w:rPr>
                <w:sz w:val="16"/>
                <w:szCs w:val="16"/>
              </w:rPr>
              <w:t>Voortgang / doorgaan evenement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71B0" w:rsidRDefault="00EC71B0" w:rsidP="00C047BE">
            <w:pPr>
              <w:pStyle w:val="Lijstalinea"/>
              <w:keepLines/>
              <w:ind w:left="0"/>
              <w:rPr>
                <w:sz w:val="16"/>
                <w:szCs w:val="16"/>
              </w:rPr>
            </w:pPr>
            <w:r>
              <w:rPr>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71B0" w:rsidRDefault="00EC71B0" w:rsidP="00C047BE">
            <w:pPr>
              <w:pStyle w:val="Lijstalinea"/>
              <w:keepLines/>
              <w:ind w:left="0"/>
              <w:rPr>
                <w:sz w:val="16"/>
                <w:szCs w:val="16"/>
              </w:rPr>
            </w:pPr>
            <w:r>
              <w:rPr>
                <w:sz w:val="16"/>
                <w:szCs w:val="16"/>
              </w:rPr>
              <w:t>Alle partijen opnemen in CC en  ontvangsy bevestiging invoeren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71B0" w:rsidRDefault="00EC71B0" w:rsidP="00C047BE">
            <w:pPr>
              <w:pStyle w:val="Lijstalinea"/>
              <w:keepLines/>
              <w:ind w:left="0"/>
              <w:rPr>
                <w:sz w:val="16"/>
                <w:szCs w:val="16"/>
              </w:rPr>
            </w:pPr>
            <w:r>
              <w:rPr>
                <w:sz w:val="16"/>
                <w:szCs w:val="16"/>
              </w:rPr>
              <w:t>Zie planning</w:t>
            </w:r>
          </w:p>
        </w:tc>
        <w:tc>
          <w:tcPr>
            <w:tcW w:w="0" w:type="auto"/>
            <w:tcBorders>
              <w:left w:val="single" w:sz="4" w:space="0" w:color="BFBFBF" w:themeColor="background1" w:themeShade="BF"/>
            </w:tcBorders>
            <w:shd w:val="clear" w:color="auto" w:fill="FFC000"/>
          </w:tcPr>
          <w:p w:rsidR="00EC71B0" w:rsidRDefault="00EC71B0" w:rsidP="00C047BE">
            <w:pPr>
              <w:pStyle w:val="Lijstalinea"/>
              <w:keepLines/>
              <w:ind w:left="0"/>
            </w:pPr>
          </w:p>
        </w:tc>
      </w:tr>
      <w:tr w:rsidR="009A6FDD"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A6FDD" w:rsidRPr="002868DA" w:rsidRDefault="009A6FDD" w:rsidP="00C047BE">
            <w:pPr>
              <w:pStyle w:val="Lijstalinea"/>
              <w:keepLines/>
              <w:ind w:left="0"/>
              <w:rPr>
                <w:sz w:val="16"/>
                <w:szCs w:val="16"/>
              </w:rPr>
            </w:pPr>
            <w:r w:rsidRPr="002868DA">
              <w:rPr>
                <w:sz w:val="16"/>
                <w:szCs w:val="16"/>
              </w:rPr>
              <w:t>Ruimte plein niet voldoende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A6FDD" w:rsidRPr="002868DA" w:rsidRDefault="009A6FDD" w:rsidP="00C047BE">
            <w:pPr>
              <w:pStyle w:val="Lijstalinea"/>
              <w:keepLines/>
              <w:ind w:left="0"/>
              <w:rPr>
                <w:sz w:val="16"/>
                <w:szCs w:val="16"/>
              </w:rPr>
            </w:pPr>
            <w:r w:rsidRPr="002868DA">
              <w:rPr>
                <w:sz w:val="16"/>
                <w:szCs w:val="16"/>
              </w:rPr>
              <w:t>Tekort aan bezoekers en inkomsten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A6FDD" w:rsidRPr="002868DA" w:rsidRDefault="009A6FDD" w:rsidP="00C047BE">
            <w:pPr>
              <w:pStyle w:val="Lijstalinea"/>
              <w:keepLines/>
              <w:ind w:left="0"/>
              <w:rPr>
                <w:sz w:val="16"/>
                <w:szCs w:val="16"/>
              </w:rPr>
            </w:pPr>
            <w:r w:rsidRPr="002868DA">
              <w:rPr>
                <w:sz w:val="16"/>
                <w:szCs w:val="16"/>
              </w:rPr>
              <w:t>Voortgang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A6FDD" w:rsidRPr="002868DA" w:rsidRDefault="009A6FDD" w:rsidP="00C047BE">
            <w:pPr>
              <w:pStyle w:val="Lijstalinea"/>
              <w:keepLines/>
              <w:ind w:left="0"/>
              <w:rPr>
                <w:sz w:val="16"/>
                <w:szCs w:val="16"/>
              </w:rPr>
            </w:pPr>
            <w:r w:rsidRPr="002868DA">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A6FDD" w:rsidRPr="002868DA" w:rsidRDefault="009A6FDD" w:rsidP="00C047BE">
            <w:pPr>
              <w:pStyle w:val="Lijstalinea"/>
              <w:keepLines/>
              <w:ind w:left="0"/>
              <w:rPr>
                <w:sz w:val="16"/>
                <w:szCs w:val="16"/>
              </w:rPr>
            </w:pPr>
            <w:r w:rsidRPr="002868DA">
              <w:rPr>
                <w:sz w:val="16"/>
                <w:szCs w:val="16"/>
              </w:rPr>
              <w:t xml:space="preserve">Begroting aanpassen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A6FDD" w:rsidRPr="002868DA" w:rsidRDefault="009A6FDD" w:rsidP="00C047BE">
            <w:pPr>
              <w:pStyle w:val="Lijstalinea"/>
              <w:keepLines/>
              <w:ind w:left="0"/>
              <w:rPr>
                <w:sz w:val="16"/>
                <w:szCs w:val="16"/>
              </w:rPr>
            </w:pPr>
            <w:r w:rsidRPr="002868DA">
              <w:rPr>
                <w:sz w:val="16"/>
                <w:szCs w:val="16"/>
              </w:rPr>
              <w:t>Haalbaarheid evenement</w:t>
            </w:r>
          </w:p>
        </w:tc>
        <w:tc>
          <w:tcPr>
            <w:tcW w:w="0" w:type="auto"/>
            <w:tcBorders>
              <w:left w:val="single" w:sz="4" w:space="0" w:color="BFBFBF" w:themeColor="background1" w:themeShade="BF"/>
            </w:tcBorders>
            <w:shd w:val="clear" w:color="auto" w:fill="FFC000"/>
          </w:tcPr>
          <w:p w:rsidR="009A6FDD" w:rsidRDefault="009A6FDD"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B71E41" w:rsidP="00C047BE">
            <w:pPr>
              <w:pStyle w:val="Lijstalinea"/>
              <w:keepLines/>
              <w:ind w:left="0"/>
              <w:rPr>
                <w:sz w:val="16"/>
                <w:szCs w:val="16"/>
              </w:rPr>
            </w:pPr>
            <w:r>
              <w:rPr>
                <w:sz w:val="16"/>
                <w:szCs w:val="16"/>
              </w:rPr>
              <w:t>Geen cluster mogelijk met andere projecten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B71E41" w:rsidP="00C047BE">
            <w:pPr>
              <w:pStyle w:val="Lijstalinea"/>
              <w:keepLines/>
              <w:ind w:left="0"/>
              <w:rPr>
                <w:sz w:val="16"/>
                <w:szCs w:val="16"/>
              </w:rPr>
            </w:pPr>
            <w:r>
              <w:rPr>
                <w:sz w:val="16"/>
                <w:szCs w:val="16"/>
              </w:rPr>
              <w:t>Financieel hogere uitgaven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B71E41" w:rsidP="00C047BE">
            <w:pPr>
              <w:pStyle w:val="Lijstalinea"/>
              <w:keepLines/>
              <w:ind w:left="0"/>
              <w:rPr>
                <w:sz w:val="16"/>
                <w:szCs w:val="16"/>
              </w:rPr>
            </w:pPr>
            <w:r>
              <w:rPr>
                <w:sz w:val="16"/>
                <w:szCs w:val="16"/>
              </w:rPr>
              <w:t>Begroting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EC71B0" w:rsidP="00C047BE">
            <w:pPr>
              <w:pStyle w:val="Lijstalinea"/>
              <w:keepLines/>
              <w:ind w:left="0"/>
              <w:rPr>
                <w:sz w:val="16"/>
                <w:szCs w:val="16"/>
              </w:rPr>
            </w:pPr>
            <w:r>
              <w:rPr>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B71E41" w:rsidP="00C047BE">
            <w:pPr>
              <w:pStyle w:val="Lijstalinea"/>
              <w:keepLines/>
              <w:ind w:left="0"/>
              <w:rPr>
                <w:sz w:val="16"/>
                <w:szCs w:val="16"/>
              </w:rPr>
            </w:pPr>
            <w:r>
              <w:rPr>
                <w:sz w:val="16"/>
                <w:szCs w:val="16"/>
              </w:rPr>
              <w:t>Organisatie blijven benaderen en wijzen op hogere kosten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36C4" w:rsidRPr="00B752AF" w:rsidRDefault="00B71E41" w:rsidP="00C047BE">
            <w:pPr>
              <w:pStyle w:val="Lijstalinea"/>
              <w:keepLines/>
              <w:ind w:left="0"/>
              <w:rPr>
                <w:sz w:val="16"/>
                <w:szCs w:val="16"/>
              </w:rPr>
            </w:pPr>
            <w:r>
              <w:rPr>
                <w:sz w:val="16"/>
                <w:szCs w:val="16"/>
              </w:rPr>
              <w:t>Zie planning</w:t>
            </w:r>
          </w:p>
        </w:tc>
        <w:tc>
          <w:tcPr>
            <w:tcW w:w="0" w:type="auto"/>
            <w:tcBorders>
              <w:left w:val="single" w:sz="4" w:space="0" w:color="BFBFBF" w:themeColor="background1" w:themeShade="BF"/>
            </w:tcBorders>
            <w:shd w:val="clear" w:color="auto" w:fill="FFC000"/>
          </w:tcPr>
          <w:p w:rsidR="006D36C4" w:rsidRDefault="006D36C4" w:rsidP="00C047BE">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lastRenderedPageBreak/>
              <w:t>Regen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Publiek blijft weg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Financiën worden negatief beïnvloed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907831" w:rsidP="00AE483A">
            <w:pPr>
              <w:pStyle w:val="Lijstalinea"/>
              <w:keepLines/>
              <w:ind w:left="0"/>
              <w:rPr>
                <w:sz w:val="16"/>
                <w:szCs w:val="16"/>
              </w:rPr>
            </w:pPr>
            <w:r>
              <w:rPr>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Tribunes worden overdekt uitgevoerd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Zie start voorwaarden</w:t>
            </w:r>
          </w:p>
        </w:tc>
        <w:tc>
          <w:tcPr>
            <w:tcW w:w="0" w:type="auto"/>
            <w:tcBorders>
              <w:left w:val="single" w:sz="4" w:space="0" w:color="BFBFBF" w:themeColor="background1" w:themeShade="BF"/>
            </w:tcBorders>
            <w:shd w:val="solid" w:color="FFFF00" w:fill="auto"/>
          </w:tcPr>
          <w:p w:rsidR="00AE483A" w:rsidRDefault="00AE483A" w:rsidP="00AE483A">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Zware regenval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Publiek blijft weg en terrein niet begaanbaar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Financiën en voortgang Tattoo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907831" w:rsidP="00AE483A">
            <w:pPr>
              <w:pStyle w:val="Lijstalinea"/>
              <w:keepLines/>
              <w:ind w:left="0"/>
              <w:rPr>
                <w:sz w:val="16"/>
                <w:szCs w:val="16"/>
              </w:rPr>
            </w:pPr>
            <w:r>
              <w:rPr>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Info buienradar en mogelijk vertraging accepteren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Start voorwaarden en overleg met gemeente over tijd overschrijding</w:t>
            </w:r>
          </w:p>
        </w:tc>
        <w:tc>
          <w:tcPr>
            <w:tcW w:w="0" w:type="auto"/>
            <w:tcBorders>
              <w:left w:val="single" w:sz="4" w:space="0" w:color="BFBFBF" w:themeColor="background1" w:themeShade="BF"/>
            </w:tcBorders>
            <w:shd w:val="solid" w:color="FFC000" w:fill="auto"/>
          </w:tcPr>
          <w:p w:rsidR="00AE483A" w:rsidRDefault="00AE483A" w:rsidP="00AE483A">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Onweer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Electrocutie gevaar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Veiligheid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Ontruiming terrein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AE483A" w:rsidP="00AE483A">
            <w:pPr>
              <w:pStyle w:val="Lijstalinea"/>
              <w:keepLines/>
              <w:ind w:left="0"/>
              <w:rPr>
                <w:sz w:val="16"/>
                <w:szCs w:val="16"/>
              </w:rPr>
            </w:pPr>
            <w:r>
              <w:rPr>
                <w:sz w:val="16"/>
                <w:szCs w:val="16"/>
              </w:rPr>
              <w:t>Risico inschatten  in Start</w:t>
            </w:r>
            <w:r w:rsidR="00B03E0A">
              <w:rPr>
                <w:sz w:val="16"/>
                <w:szCs w:val="16"/>
              </w:rPr>
              <w:t xml:space="preserve"> </w:t>
            </w:r>
            <w:r>
              <w:rPr>
                <w:sz w:val="16"/>
                <w:szCs w:val="16"/>
              </w:rPr>
              <w:t>voorwaarden</w:t>
            </w:r>
          </w:p>
        </w:tc>
        <w:tc>
          <w:tcPr>
            <w:tcW w:w="0" w:type="auto"/>
            <w:tcBorders>
              <w:left w:val="single" w:sz="4" w:space="0" w:color="BFBFBF" w:themeColor="background1" w:themeShade="BF"/>
            </w:tcBorders>
            <w:shd w:val="solid" w:color="FF0000" w:fill="auto"/>
          </w:tcPr>
          <w:p w:rsidR="00AE483A" w:rsidRDefault="00AE483A" w:rsidP="00AE483A">
            <w:pPr>
              <w:pStyle w:val="Lijstalinea"/>
              <w:keepLines/>
              <w:ind w:left="0"/>
            </w:pPr>
          </w:p>
        </w:tc>
      </w:tr>
      <w:tr w:rsidR="00EC71B0" w:rsidRPr="00B42393" w:rsidTr="00FD7023">
        <w:trPr>
          <w:trHeight w:val="60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907831" w:rsidRDefault="00482E1B" w:rsidP="00AE483A">
            <w:pPr>
              <w:pStyle w:val="Lijstalinea"/>
              <w:keepLines/>
              <w:ind w:left="0"/>
              <w:rPr>
                <w:sz w:val="16"/>
                <w:szCs w:val="16"/>
                <w:u w:val="single"/>
              </w:rPr>
            </w:pPr>
            <w:r w:rsidRPr="00907831">
              <w:rPr>
                <w:sz w:val="16"/>
                <w:szCs w:val="16"/>
                <w:u w:val="single"/>
              </w:rPr>
              <w:t>Onweer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907831" w:rsidRDefault="00482E1B" w:rsidP="00AE483A">
            <w:pPr>
              <w:pStyle w:val="Lijstalinea"/>
              <w:keepLines/>
              <w:ind w:left="0"/>
              <w:rPr>
                <w:sz w:val="16"/>
                <w:szCs w:val="16"/>
                <w:u w:val="single"/>
              </w:rPr>
            </w:pPr>
            <w:r w:rsidRPr="00907831">
              <w:rPr>
                <w:sz w:val="16"/>
                <w:szCs w:val="16"/>
                <w:u w:val="single"/>
              </w:rPr>
              <w:t>Electrocutie gevaar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907831" w:rsidRDefault="00482E1B" w:rsidP="00AE483A">
            <w:pPr>
              <w:pStyle w:val="Lijstalinea"/>
              <w:keepLines/>
              <w:ind w:left="0"/>
              <w:rPr>
                <w:sz w:val="16"/>
                <w:szCs w:val="16"/>
                <w:u w:val="single"/>
              </w:rPr>
            </w:pPr>
            <w:r w:rsidRPr="00907831">
              <w:rPr>
                <w:sz w:val="16"/>
                <w:szCs w:val="16"/>
                <w:u w:val="single"/>
              </w:rPr>
              <w:t>Veiligheid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907831" w:rsidRDefault="00AE483A" w:rsidP="00AE483A">
            <w:pPr>
              <w:pStyle w:val="Lijstalinea"/>
              <w:keepLines/>
              <w:ind w:left="0"/>
              <w:rPr>
                <w:sz w:val="16"/>
                <w:szCs w:val="16"/>
                <w:u w:val="single"/>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907831" w:rsidRDefault="00907831" w:rsidP="00AE483A">
            <w:pPr>
              <w:pStyle w:val="Lijstalinea"/>
              <w:keepLines/>
              <w:ind w:left="0"/>
              <w:rPr>
                <w:sz w:val="16"/>
                <w:szCs w:val="16"/>
                <w:u w:val="single"/>
              </w:rPr>
            </w:pPr>
            <w:r w:rsidRPr="00907831">
              <w:rPr>
                <w:sz w:val="16"/>
                <w:szCs w:val="16"/>
                <w:u w:val="single"/>
              </w:rPr>
              <w:t>Aarding tribunes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907831" w:rsidP="00AE483A">
            <w:pPr>
              <w:pStyle w:val="Lijstalinea"/>
              <w:keepLines/>
              <w:ind w:left="0"/>
              <w:rPr>
                <w:sz w:val="16"/>
                <w:szCs w:val="16"/>
              </w:rPr>
            </w:pPr>
            <w:r>
              <w:rPr>
                <w:sz w:val="16"/>
                <w:szCs w:val="16"/>
              </w:rPr>
              <w:t>Voorwaarde in opdracht</w:t>
            </w:r>
          </w:p>
        </w:tc>
        <w:tc>
          <w:tcPr>
            <w:tcW w:w="0" w:type="auto"/>
            <w:tcBorders>
              <w:left w:val="single" w:sz="4" w:space="0" w:color="BFBFBF" w:themeColor="background1" w:themeShade="BF"/>
            </w:tcBorders>
            <w:shd w:val="solid" w:color="FFFF00" w:fill="auto"/>
          </w:tcPr>
          <w:p w:rsidR="00AE483A" w:rsidRDefault="00AE483A" w:rsidP="00AE483A">
            <w:pPr>
              <w:pStyle w:val="Lijstalinea"/>
              <w:keepLines/>
              <w:ind w:left="0"/>
            </w:pPr>
          </w:p>
        </w:tc>
      </w:tr>
      <w:tr w:rsidR="00EC71B0" w:rsidRPr="00B42393" w:rsidTr="00FD7023">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FD7023" w:rsidP="00AE483A">
            <w:pPr>
              <w:pStyle w:val="Lijstalinea"/>
              <w:keepLines/>
              <w:ind w:left="0"/>
              <w:rPr>
                <w:sz w:val="16"/>
                <w:szCs w:val="16"/>
              </w:rPr>
            </w:pPr>
            <w:r>
              <w:rPr>
                <w:sz w:val="16"/>
                <w:szCs w:val="16"/>
              </w:rPr>
              <w:t>Luiden 11 uur klok Oldehove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FD7023" w:rsidP="00AE483A">
            <w:pPr>
              <w:pStyle w:val="Lijstalinea"/>
              <w:keepLines/>
              <w:ind w:left="0"/>
              <w:rPr>
                <w:sz w:val="16"/>
                <w:szCs w:val="16"/>
              </w:rPr>
            </w:pPr>
            <w:r>
              <w:rPr>
                <w:sz w:val="16"/>
                <w:szCs w:val="16"/>
              </w:rPr>
              <w:t>Verstoring muziek</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FD7023" w:rsidP="00AE483A">
            <w:pPr>
              <w:pStyle w:val="Lijstalinea"/>
              <w:keepLines/>
              <w:ind w:left="0"/>
              <w:rPr>
                <w:sz w:val="16"/>
                <w:szCs w:val="16"/>
              </w:rPr>
            </w:pPr>
            <w:r>
              <w:rPr>
                <w:sz w:val="16"/>
                <w:szCs w:val="16"/>
              </w:rPr>
              <w:t>Beleving publiek en muzikanten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FD7023" w:rsidP="00AE483A">
            <w:pPr>
              <w:pStyle w:val="Lijstalinea"/>
              <w:keepLines/>
              <w:ind w:left="0"/>
              <w:rPr>
                <w:sz w:val="16"/>
                <w:szCs w:val="16"/>
              </w:rPr>
            </w:pPr>
            <w:r>
              <w:rPr>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FD7023" w:rsidP="00AE483A">
            <w:pPr>
              <w:pStyle w:val="Lijstalinea"/>
              <w:keepLines/>
              <w:ind w:left="0"/>
              <w:rPr>
                <w:sz w:val="16"/>
                <w:szCs w:val="16"/>
              </w:rPr>
            </w:pPr>
            <w:r>
              <w:rPr>
                <w:sz w:val="16"/>
                <w:szCs w:val="16"/>
              </w:rPr>
              <w:t>Opnemen in draaiboek om 11 uur signaal te skippen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483A" w:rsidRPr="00B752AF" w:rsidRDefault="00FD7023" w:rsidP="00AE483A">
            <w:pPr>
              <w:pStyle w:val="Lijstalinea"/>
              <w:keepLines/>
              <w:ind w:left="0"/>
              <w:rPr>
                <w:sz w:val="16"/>
                <w:szCs w:val="16"/>
              </w:rPr>
            </w:pPr>
            <w:r>
              <w:rPr>
                <w:sz w:val="16"/>
                <w:szCs w:val="16"/>
              </w:rPr>
              <w:t>Opnemen in draaiboek</w:t>
            </w:r>
          </w:p>
        </w:tc>
        <w:tc>
          <w:tcPr>
            <w:tcW w:w="0" w:type="auto"/>
            <w:tcBorders>
              <w:left w:val="single" w:sz="4" w:space="0" w:color="BFBFBF" w:themeColor="background1" w:themeShade="BF"/>
            </w:tcBorders>
            <w:shd w:val="solid" w:color="FFFF00" w:fill="FFFF00"/>
          </w:tcPr>
          <w:p w:rsidR="00AE483A" w:rsidRDefault="00AE483A" w:rsidP="00AE483A">
            <w:pPr>
              <w:pStyle w:val="Lijstalinea"/>
              <w:keepLines/>
              <w:ind w:left="0"/>
            </w:pPr>
          </w:p>
        </w:tc>
      </w:tr>
    </w:tbl>
    <w:p w:rsidR="00572A3F" w:rsidRDefault="00572A3F" w:rsidP="00B71E41"/>
    <w:p w:rsidR="00A11E0E" w:rsidRPr="002868DA" w:rsidRDefault="00572A3F" w:rsidP="00A11E0E">
      <w:pPr>
        <w:ind w:left="705" w:hanging="705"/>
      </w:pPr>
      <w:r>
        <w:rPr>
          <w:b/>
        </w:rPr>
        <w:t>3</w:t>
      </w:r>
      <w:r>
        <w:rPr>
          <w:b/>
        </w:rPr>
        <w:tab/>
      </w:r>
      <w:r w:rsidRPr="00572A3F">
        <w:rPr>
          <w:b/>
        </w:rPr>
        <w:t>Project organisatie, inrichting en verantwoordelijkheden</w:t>
      </w:r>
      <w:r w:rsidR="00810C81">
        <w:rPr>
          <w:b/>
        </w:rPr>
        <w:t xml:space="preserve">     </w:t>
      </w:r>
      <w:r w:rsidR="00810C81">
        <w:rPr>
          <w:b/>
        </w:rPr>
        <w:tab/>
      </w:r>
      <w:r w:rsidR="00810C81">
        <w:rPr>
          <w:b/>
        </w:rPr>
        <w:tab/>
      </w:r>
      <w:r w:rsidR="00810C81">
        <w:rPr>
          <w:b/>
        </w:rPr>
        <w:tab/>
      </w:r>
      <w:r w:rsidR="00810C81">
        <w:rPr>
          <w:b/>
        </w:rPr>
        <w:tab/>
      </w:r>
      <w:r w:rsidR="00810C81">
        <w:rPr>
          <w:b/>
        </w:rPr>
        <w:tab/>
      </w:r>
      <w:r w:rsidR="00A11E0E" w:rsidRPr="002868DA">
        <w:t>De organisat</w:t>
      </w:r>
      <w:r w:rsidR="0098728B">
        <w:t xml:space="preserve">ie bestaat uit het bestuur </w:t>
      </w:r>
      <w:r w:rsidR="00A11E0E" w:rsidRPr="002868DA">
        <w:t>en 5 werkgroepen.</w:t>
      </w:r>
      <w:r w:rsidR="00A11E0E" w:rsidRPr="002868DA">
        <w:br/>
        <w:t xml:space="preserve">De werkgroepen gaan door het bestuur opgesplitste delen van het evenement behartigen onder leiding van een van de bestuurleden.   Hiernaast zullen er adviseurs van het bestuur zijn om ondersteuning te geven daar waar het bestuur aan kennis te kort schiet.                                                                                </w:t>
      </w:r>
      <w:r w:rsidR="00810C81" w:rsidRPr="002868DA">
        <w:t xml:space="preserve">Organisatie stelt als voorwaarde dat leden van het bestuur geen financiële schade </w:t>
      </w:r>
      <w:r w:rsidR="00810C81" w:rsidRPr="002868DA">
        <w:br/>
      </w:r>
      <w:r w:rsidR="00810C81" w:rsidRPr="002868DA">
        <w:tab/>
        <w:t>ondervinden als gevolg van dit te organiseren evenement.</w:t>
      </w:r>
      <w:r w:rsidR="00A11E0E" w:rsidRPr="002868DA">
        <w:t xml:space="preserve">  </w:t>
      </w:r>
    </w:p>
    <w:p w:rsidR="00F520CC" w:rsidRPr="00B03E0A" w:rsidRDefault="00D60F9A" w:rsidP="00B03E0A">
      <w:pPr>
        <w:ind w:left="705" w:hanging="705"/>
        <w:rPr>
          <w:b/>
        </w:rPr>
      </w:pPr>
      <w:r>
        <w:t xml:space="preserve">3.1 </w:t>
      </w:r>
      <w:r>
        <w:tab/>
      </w:r>
      <w:r w:rsidR="000803D7" w:rsidRPr="0042203D">
        <w:rPr>
          <w:b/>
        </w:rPr>
        <w:t>W</w:t>
      </w:r>
      <w:r w:rsidR="00B404DE" w:rsidRPr="0042203D">
        <w:rPr>
          <w:b/>
        </w:rPr>
        <w:t>erkgroepen</w:t>
      </w:r>
      <w:r w:rsidR="00003ED5">
        <w:br/>
      </w:r>
      <w:r w:rsidR="00003ED5">
        <w:tab/>
      </w:r>
      <w:r w:rsidR="00483332" w:rsidRPr="001476B7">
        <w:t>WG 0</w:t>
      </w:r>
      <w:r w:rsidR="00483332" w:rsidRPr="001476B7">
        <w:tab/>
      </w:r>
      <w:r w:rsidR="00003ED5" w:rsidRPr="001476B7">
        <w:t xml:space="preserve">Organisatie zal bestaan uit diverse werkgroepen met overkoepelend de </w:t>
      </w:r>
      <w:r w:rsidR="00483332" w:rsidRPr="001476B7">
        <w:tab/>
      </w:r>
      <w:r w:rsidR="00483332" w:rsidRPr="001476B7">
        <w:tab/>
      </w:r>
      <w:r w:rsidR="00483332" w:rsidRPr="001476B7">
        <w:tab/>
      </w:r>
      <w:r w:rsidR="00003ED5" w:rsidRPr="001476B7">
        <w:t>projectleiding</w:t>
      </w:r>
      <w:r w:rsidR="00003ED5" w:rsidRPr="001476B7">
        <w:br/>
      </w:r>
      <w:r w:rsidR="00003ED5" w:rsidRPr="001476B7">
        <w:tab/>
        <w:t>WG 1</w:t>
      </w:r>
      <w:r w:rsidR="00003ED5" w:rsidRPr="001476B7">
        <w:tab/>
        <w:t>Zal de terrein indeling in kaart brengen met hieraan gekoppeld de bezoekersstromen</w:t>
      </w:r>
      <w:r w:rsidR="00003ED5" w:rsidRPr="001476B7">
        <w:br/>
      </w:r>
      <w:r w:rsidR="00003ED5" w:rsidRPr="001476B7">
        <w:tab/>
        <w:t>WG 2</w:t>
      </w:r>
      <w:r w:rsidR="00003ED5" w:rsidRPr="001476B7">
        <w:tab/>
        <w:t>Zal programma opstellen met ondersteuning van musical producer</w:t>
      </w:r>
      <w:r w:rsidR="00003ED5" w:rsidRPr="001476B7">
        <w:br/>
      </w:r>
      <w:r w:rsidR="00003ED5" w:rsidRPr="001476B7">
        <w:tab/>
        <w:t xml:space="preserve">WG 3 </w:t>
      </w:r>
      <w:r w:rsidR="00003ED5" w:rsidRPr="001476B7">
        <w:tab/>
        <w:t>Zal licht en geluid verzorgen met coördinerende taak met WG 2</w:t>
      </w:r>
      <w:r w:rsidR="00A9385E" w:rsidRPr="001476B7">
        <w:t xml:space="preserve"> en o</w:t>
      </w:r>
      <w:r w:rsidR="00483332" w:rsidRPr="001476B7">
        <w:t xml:space="preserve">mroep </w:t>
      </w:r>
      <w:r w:rsidR="00A9385E" w:rsidRPr="001476B7">
        <w:t xml:space="preserve"> </w:t>
      </w:r>
      <w:r w:rsidR="00A9385E" w:rsidRPr="001476B7">
        <w:br/>
        <w:t xml:space="preserve">               organisatie.</w:t>
      </w:r>
      <w:r w:rsidR="00003ED5" w:rsidRPr="001476B7">
        <w:br/>
      </w:r>
      <w:r w:rsidR="00003ED5" w:rsidRPr="001476B7">
        <w:tab/>
        <w:t>WG 4</w:t>
      </w:r>
      <w:r w:rsidR="00003ED5" w:rsidRPr="001476B7">
        <w:tab/>
      </w:r>
      <w:r w:rsidR="00CE4355" w:rsidRPr="001476B7">
        <w:t>Groep zal worden geleid door financieel verantwoordelijke en z</w:t>
      </w:r>
      <w:r w:rsidR="00483332" w:rsidRPr="001476B7">
        <w:t xml:space="preserve">al sponsoren en </w:t>
      </w:r>
      <w:r w:rsidR="00CE4355" w:rsidRPr="001476B7">
        <w:tab/>
      </w:r>
      <w:r w:rsidR="00CE4355" w:rsidRPr="001476B7">
        <w:tab/>
      </w:r>
      <w:r w:rsidR="00483332" w:rsidRPr="001476B7">
        <w:t>faciliterende bedrijven benader</w:t>
      </w:r>
      <w:r w:rsidR="001476B7">
        <w:t xml:space="preserve">en en invoeren in betreffende </w:t>
      </w:r>
      <w:r w:rsidR="00483332" w:rsidRPr="001476B7">
        <w:t>werkgroep</w:t>
      </w:r>
      <w:r w:rsidR="00483332" w:rsidRPr="001476B7">
        <w:br/>
      </w:r>
      <w:r w:rsidR="00483332" w:rsidRPr="001476B7">
        <w:tab/>
        <w:t>WG 5</w:t>
      </w:r>
      <w:r w:rsidR="00483332" w:rsidRPr="001476B7">
        <w:tab/>
        <w:t>Zal kaartverkoop</w:t>
      </w:r>
      <w:r w:rsidR="00CE4355" w:rsidRPr="001476B7">
        <w:t xml:space="preserve"> organiseren/</w:t>
      </w:r>
      <w:r w:rsidR="00483332" w:rsidRPr="001476B7">
        <w:t xml:space="preserve"> coördineren me</w:t>
      </w:r>
      <w:r w:rsidR="009F7214" w:rsidRPr="001476B7">
        <w:t>t CH2018</w:t>
      </w:r>
      <w:r w:rsidRPr="001476B7">
        <w:br/>
      </w:r>
      <w:r>
        <w:t>3.2</w:t>
      </w:r>
      <w:r>
        <w:tab/>
      </w:r>
      <w:r w:rsidRPr="0042203D">
        <w:rPr>
          <w:b/>
        </w:rPr>
        <w:t>Project groep leden</w:t>
      </w:r>
    </w:p>
    <w:tbl>
      <w:tblPr>
        <w:tblStyle w:val="Tabelraster"/>
        <w:tblW w:w="0" w:type="auto"/>
        <w:tblLook w:val="04A0"/>
      </w:tblPr>
      <w:tblGrid>
        <w:gridCol w:w="1668"/>
        <w:gridCol w:w="2126"/>
        <w:gridCol w:w="2126"/>
        <w:gridCol w:w="1449"/>
        <w:gridCol w:w="1843"/>
      </w:tblGrid>
      <w:tr w:rsidR="009F7214" w:rsidTr="009B4BF0">
        <w:tc>
          <w:tcPr>
            <w:tcW w:w="1668" w:type="dxa"/>
          </w:tcPr>
          <w:p w:rsidR="009F7214" w:rsidRPr="00DC33F8" w:rsidRDefault="009F7214" w:rsidP="009F7214">
            <w:pPr>
              <w:rPr>
                <w:b/>
              </w:rPr>
            </w:pPr>
            <w:r w:rsidRPr="00DC33F8">
              <w:rPr>
                <w:b/>
              </w:rPr>
              <w:t>Naam</w:t>
            </w:r>
          </w:p>
        </w:tc>
        <w:tc>
          <w:tcPr>
            <w:tcW w:w="2126" w:type="dxa"/>
          </w:tcPr>
          <w:p w:rsidR="009F7214" w:rsidRPr="00DC33F8" w:rsidRDefault="009F7214" w:rsidP="009F7214">
            <w:pPr>
              <w:rPr>
                <w:b/>
              </w:rPr>
            </w:pPr>
            <w:r w:rsidRPr="00DC33F8">
              <w:rPr>
                <w:b/>
              </w:rPr>
              <w:t>Adres</w:t>
            </w:r>
          </w:p>
        </w:tc>
        <w:tc>
          <w:tcPr>
            <w:tcW w:w="2126" w:type="dxa"/>
          </w:tcPr>
          <w:p w:rsidR="009F7214" w:rsidRPr="00DC33F8" w:rsidRDefault="009F7214" w:rsidP="009F7214">
            <w:pPr>
              <w:rPr>
                <w:b/>
              </w:rPr>
            </w:pPr>
            <w:r w:rsidRPr="00DC33F8">
              <w:rPr>
                <w:b/>
              </w:rPr>
              <w:t>Plaats</w:t>
            </w:r>
          </w:p>
        </w:tc>
        <w:tc>
          <w:tcPr>
            <w:tcW w:w="1449" w:type="dxa"/>
          </w:tcPr>
          <w:p w:rsidR="009F7214" w:rsidRPr="00DC33F8" w:rsidRDefault="009F7214" w:rsidP="009F7214">
            <w:pPr>
              <w:rPr>
                <w:b/>
              </w:rPr>
            </w:pPr>
            <w:r w:rsidRPr="00DC33F8">
              <w:rPr>
                <w:b/>
              </w:rPr>
              <w:t>telefoon</w:t>
            </w:r>
          </w:p>
        </w:tc>
        <w:tc>
          <w:tcPr>
            <w:tcW w:w="1843" w:type="dxa"/>
          </w:tcPr>
          <w:p w:rsidR="009F7214" w:rsidRPr="00DC33F8" w:rsidRDefault="00CD7E23" w:rsidP="009F7214">
            <w:pPr>
              <w:rPr>
                <w:b/>
              </w:rPr>
            </w:pPr>
            <w:r w:rsidRPr="00DC33F8">
              <w:rPr>
                <w:b/>
              </w:rPr>
              <w:t>T</w:t>
            </w:r>
            <w:r w:rsidR="009F7214" w:rsidRPr="00DC33F8">
              <w:rPr>
                <w:b/>
              </w:rPr>
              <w:t>aken</w:t>
            </w:r>
          </w:p>
        </w:tc>
      </w:tr>
      <w:tr w:rsidR="009F7214" w:rsidTr="009B4BF0">
        <w:tc>
          <w:tcPr>
            <w:tcW w:w="1668" w:type="dxa"/>
          </w:tcPr>
          <w:p w:rsidR="009F7214" w:rsidRPr="00F241C6" w:rsidRDefault="00CD7E23" w:rsidP="009F7214">
            <w:pPr>
              <w:rPr>
                <w:sz w:val="18"/>
                <w:szCs w:val="18"/>
              </w:rPr>
            </w:pPr>
            <w:r w:rsidRPr="00F241C6">
              <w:rPr>
                <w:sz w:val="18"/>
                <w:szCs w:val="18"/>
              </w:rPr>
              <w:t>R. Rutkens</w:t>
            </w:r>
          </w:p>
        </w:tc>
        <w:tc>
          <w:tcPr>
            <w:tcW w:w="2126" w:type="dxa"/>
          </w:tcPr>
          <w:p w:rsidR="009F7214" w:rsidRPr="00F241C6" w:rsidRDefault="00CD7E23" w:rsidP="009F7214">
            <w:pPr>
              <w:rPr>
                <w:sz w:val="18"/>
                <w:szCs w:val="18"/>
              </w:rPr>
            </w:pPr>
            <w:r w:rsidRPr="00F241C6">
              <w:rPr>
                <w:sz w:val="18"/>
                <w:szCs w:val="18"/>
              </w:rPr>
              <w:t>Bothastr, 14</w:t>
            </w:r>
          </w:p>
        </w:tc>
        <w:tc>
          <w:tcPr>
            <w:tcW w:w="2126" w:type="dxa"/>
          </w:tcPr>
          <w:p w:rsidR="009F7214" w:rsidRPr="00F241C6" w:rsidRDefault="00CD7E23" w:rsidP="009F7214">
            <w:pPr>
              <w:rPr>
                <w:sz w:val="18"/>
                <w:szCs w:val="18"/>
              </w:rPr>
            </w:pPr>
            <w:r w:rsidRPr="00F241C6">
              <w:rPr>
                <w:sz w:val="18"/>
                <w:szCs w:val="18"/>
              </w:rPr>
              <w:t>8917 BE  Leeuwarden</w:t>
            </w:r>
          </w:p>
        </w:tc>
        <w:tc>
          <w:tcPr>
            <w:tcW w:w="1449" w:type="dxa"/>
          </w:tcPr>
          <w:p w:rsidR="009F7214" w:rsidRPr="00F241C6" w:rsidRDefault="00CD7E23" w:rsidP="009F7214">
            <w:pPr>
              <w:rPr>
                <w:sz w:val="18"/>
                <w:szCs w:val="18"/>
              </w:rPr>
            </w:pPr>
            <w:r w:rsidRPr="00F241C6">
              <w:rPr>
                <w:sz w:val="18"/>
                <w:szCs w:val="18"/>
              </w:rPr>
              <w:t>0612238114</w:t>
            </w:r>
          </w:p>
        </w:tc>
        <w:tc>
          <w:tcPr>
            <w:tcW w:w="1843" w:type="dxa"/>
          </w:tcPr>
          <w:p w:rsidR="009F7214" w:rsidRPr="00F241C6" w:rsidRDefault="00CE6A23" w:rsidP="009F7214">
            <w:pPr>
              <w:rPr>
                <w:sz w:val="18"/>
                <w:szCs w:val="18"/>
              </w:rPr>
            </w:pPr>
            <w:r w:rsidRPr="00F241C6">
              <w:rPr>
                <w:sz w:val="18"/>
                <w:szCs w:val="18"/>
              </w:rPr>
              <w:t>Voorzitter</w:t>
            </w:r>
          </w:p>
        </w:tc>
      </w:tr>
      <w:tr w:rsidR="009F7214" w:rsidTr="009B4BF0">
        <w:trPr>
          <w:trHeight w:val="274"/>
        </w:trPr>
        <w:tc>
          <w:tcPr>
            <w:tcW w:w="1668" w:type="dxa"/>
          </w:tcPr>
          <w:p w:rsidR="009F7214" w:rsidRPr="00DD0591" w:rsidRDefault="009F7214" w:rsidP="009F7214">
            <w:pPr>
              <w:rPr>
                <w:color w:val="E36C0A" w:themeColor="accent6" w:themeShade="BF"/>
                <w:sz w:val="18"/>
                <w:szCs w:val="18"/>
              </w:rPr>
            </w:pPr>
          </w:p>
        </w:tc>
        <w:tc>
          <w:tcPr>
            <w:tcW w:w="2126" w:type="dxa"/>
          </w:tcPr>
          <w:p w:rsidR="009F7214" w:rsidRPr="00DD0591" w:rsidRDefault="009F7214" w:rsidP="009F7214">
            <w:pPr>
              <w:rPr>
                <w:color w:val="E36C0A" w:themeColor="accent6" w:themeShade="BF"/>
                <w:sz w:val="18"/>
                <w:szCs w:val="18"/>
              </w:rPr>
            </w:pPr>
          </w:p>
        </w:tc>
        <w:tc>
          <w:tcPr>
            <w:tcW w:w="2126" w:type="dxa"/>
          </w:tcPr>
          <w:p w:rsidR="009F7214" w:rsidRPr="00DD0591" w:rsidRDefault="009F7214" w:rsidP="009F7214">
            <w:pPr>
              <w:rPr>
                <w:color w:val="E36C0A" w:themeColor="accent6" w:themeShade="BF"/>
                <w:sz w:val="18"/>
                <w:szCs w:val="18"/>
              </w:rPr>
            </w:pPr>
          </w:p>
        </w:tc>
        <w:tc>
          <w:tcPr>
            <w:tcW w:w="1449" w:type="dxa"/>
          </w:tcPr>
          <w:p w:rsidR="009F7214" w:rsidRPr="00DD0591" w:rsidRDefault="009F7214" w:rsidP="009F7214">
            <w:pPr>
              <w:rPr>
                <w:color w:val="E36C0A" w:themeColor="accent6" w:themeShade="BF"/>
                <w:sz w:val="18"/>
                <w:szCs w:val="18"/>
              </w:rPr>
            </w:pPr>
          </w:p>
        </w:tc>
        <w:tc>
          <w:tcPr>
            <w:tcW w:w="1843" w:type="dxa"/>
          </w:tcPr>
          <w:p w:rsidR="009F7214" w:rsidRPr="00DD0591" w:rsidRDefault="009F7214" w:rsidP="009F7214">
            <w:pPr>
              <w:rPr>
                <w:color w:val="E36C0A" w:themeColor="accent6" w:themeShade="BF"/>
                <w:sz w:val="18"/>
                <w:szCs w:val="18"/>
              </w:rPr>
            </w:pPr>
          </w:p>
        </w:tc>
      </w:tr>
      <w:tr w:rsidR="00CE6A23" w:rsidTr="009B4BF0">
        <w:tc>
          <w:tcPr>
            <w:tcW w:w="1668" w:type="dxa"/>
          </w:tcPr>
          <w:p w:rsidR="00CE6A23" w:rsidRPr="00F241C6" w:rsidRDefault="00F241C6" w:rsidP="009F7214">
            <w:pPr>
              <w:rPr>
                <w:sz w:val="18"/>
                <w:szCs w:val="18"/>
              </w:rPr>
            </w:pPr>
            <w:r w:rsidRPr="00F241C6">
              <w:rPr>
                <w:sz w:val="18"/>
                <w:szCs w:val="18"/>
              </w:rPr>
              <w:t>O. Knevelman</w:t>
            </w:r>
          </w:p>
        </w:tc>
        <w:tc>
          <w:tcPr>
            <w:tcW w:w="2126" w:type="dxa"/>
          </w:tcPr>
          <w:p w:rsidR="00CE6A23" w:rsidRPr="00F241C6" w:rsidRDefault="00F733C7" w:rsidP="009F7214">
            <w:pPr>
              <w:rPr>
                <w:sz w:val="18"/>
                <w:szCs w:val="18"/>
              </w:rPr>
            </w:pPr>
            <w:r>
              <w:rPr>
                <w:sz w:val="18"/>
                <w:szCs w:val="18"/>
              </w:rPr>
              <w:t>Europaplein 5 – 3</w:t>
            </w:r>
            <w:r w:rsidRPr="00F733C7">
              <w:rPr>
                <w:sz w:val="18"/>
                <w:szCs w:val="18"/>
                <w:vertAlign w:val="superscript"/>
              </w:rPr>
              <w:t>de</w:t>
            </w:r>
            <w:r>
              <w:rPr>
                <w:sz w:val="18"/>
                <w:szCs w:val="18"/>
              </w:rPr>
              <w:t xml:space="preserve"> etage</w:t>
            </w:r>
          </w:p>
        </w:tc>
        <w:tc>
          <w:tcPr>
            <w:tcW w:w="2126" w:type="dxa"/>
          </w:tcPr>
          <w:p w:rsidR="00CE6A23" w:rsidRPr="00F241C6" w:rsidRDefault="00063210" w:rsidP="009F7214">
            <w:pPr>
              <w:rPr>
                <w:sz w:val="18"/>
                <w:szCs w:val="18"/>
              </w:rPr>
            </w:pPr>
            <w:r>
              <w:rPr>
                <w:sz w:val="18"/>
                <w:szCs w:val="18"/>
              </w:rPr>
              <w:t xml:space="preserve">8913 EN </w:t>
            </w:r>
            <w:r w:rsidR="00F733C7">
              <w:rPr>
                <w:sz w:val="18"/>
                <w:szCs w:val="18"/>
              </w:rPr>
              <w:t xml:space="preserve"> Leeuwarden</w:t>
            </w:r>
          </w:p>
        </w:tc>
        <w:tc>
          <w:tcPr>
            <w:tcW w:w="1449" w:type="dxa"/>
          </w:tcPr>
          <w:p w:rsidR="00CE6A23" w:rsidRPr="00F241C6" w:rsidRDefault="00F733C7" w:rsidP="009F7214">
            <w:pPr>
              <w:rPr>
                <w:sz w:val="18"/>
                <w:szCs w:val="18"/>
              </w:rPr>
            </w:pPr>
            <w:r>
              <w:rPr>
                <w:sz w:val="18"/>
                <w:szCs w:val="18"/>
              </w:rPr>
              <w:t>0613700591</w:t>
            </w:r>
          </w:p>
        </w:tc>
        <w:tc>
          <w:tcPr>
            <w:tcW w:w="1843" w:type="dxa"/>
          </w:tcPr>
          <w:p w:rsidR="00CE6A23" w:rsidRPr="00F241C6" w:rsidRDefault="00CE6A23" w:rsidP="00AD55A8">
            <w:pPr>
              <w:rPr>
                <w:sz w:val="18"/>
                <w:szCs w:val="18"/>
              </w:rPr>
            </w:pPr>
            <w:r w:rsidRPr="00F241C6">
              <w:rPr>
                <w:sz w:val="18"/>
                <w:szCs w:val="18"/>
              </w:rPr>
              <w:t>Project secretariaat</w:t>
            </w:r>
          </w:p>
        </w:tc>
      </w:tr>
      <w:tr w:rsidR="00CE6A23" w:rsidTr="009B4BF0">
        <w:tc>
          <w:tcPr>
            <w:tcW w:w="1668" w:type="dxa"/>
          </w:tcPr>
          <w:p w:rsidR="00CE6A23" w:rsidRPr="00B03E0A" w:rsidRDefault="00F520CC" w:rsidP="009F7214">
            <w:pPr>
              <w:rPr>
                <w:b/>
                <w:color w:val="FF0000"/>
                <w:sz w:val="18"/>
                <w:szCs w:val="18"/>
              </w:rPr>
            </w:pPr>
            <w:r w:rsidRPr="00B03E0A">
              <w:rPr>
                <w:b/>
                <w:color w:val="FF0000"/>
                <w:sz w:val="18"/>
                <w:szCs w:val="18"/>
              </w:rPr>
              <w:t>Vacant</w:t>
            </w:r>
          </w:p>
        </w:tc>
        <w:tc>
          <w:tcPr>
            <w:tcW w:w="2126" w:type="dxa"/>
          </w:tcPr>
          <w:p w:rsidR="00CE6A23" w:rsidRPr="00B03E0A" w:rsidRDefault="00CE6A23" w:rsidP="009F7214">
            <w:pPr>
              <w:rPr>
                <w:color w:val="E36C0A" w:themeColor="accent6" w:themeShade="BF"/>
                <w:sz w:val="18"/>
                <w:szCs w:val="18"/>
              </w:rPr>
            </w:pPr>
          </w:p>
        </w:tc>
        <w:tc>
          <w:tcPr>
            <w:tcW w:w="2126" w:type="dxa"/>
          </w:tcPr>
          <w:p w:rsidR="00CE6A23" w:rsidRPr="00B03E0A" w:rsidRDefault="00CE6A23" w:rsidP="009F7214">
            <w:pPr>
              <w:rPr>
                <w:color w:val="E36C0A" w:themeColor="accent6" w:themeShade="BF"/>
                <w:sz w:val="18"/>
                <w:szCs w:val="18"/>
              </w:rPr>
            </w:pPr>
          </w:p>
        </w:tc>
        <w:tc>
          <w:tcPr>
            <w:tcW w:w="1449" w:type="dxa"/>
          </w:tcPr>
          <w:p w:rsidR="00CE6A23" w:rsidRPr="00B03E0A" w:rsidRDefault="00CE6A23" w:rsidP="009F7214">
            <w:pPr>
              <w:rPr>
                <w:color w:val="E36C0A" w:themeColor="accent6" w:themeShade="BF"/>
                <w:sz w:val="18"/>
                <w:szCs w:val="18"/>
              </w:rPr>
            </w:pPr>
          </w:p>
        </w:tc>
        <w:tc>
          <w:tcPr>
            <w:tcW w:w="1843" w:type="dxa"/>
          </w:tcPr>
          <w:p w:rsidR="00CE6A23" w:rsidRPr="00B03E0A" w:rsidRDefault="00CE6A23" w:rsidP="009F7214">
            <w:pPr>
              <w:rPr>
                <w:color w:val="E36C0A" w:themeColor="accent6" w:themeShade="BF"/>
                <w:sz w:val="18"/>
                <w:szCs w:val="18"/>
              </w:rPr>
            </w:pPr>
          </w:p>
        </w:tc>
      </w:tr>
      <w:tr w:rsidR="00CE6A23" w:rsidTr="009B4BF0">
        <w:tc>
          <w:tcPr>
            <w:tcW w:w="1668" w:type="dxa"/>
          </w:tcPr>
          <w:p w:rsidR="00CE6A23" w:rsidRPr="00F241C6" w:rsidRDefault="00CE6A23" w:rsidP="00AD55A8">
            <w:pPr>
              <w:rPr>
                <w:sz w:val="18"/>
                <w:szCs w:val="18"/>
              </w:rPr>
            </w:pPr>
            <w:r w:rsidRPr="00F241C6">
              <w:rPr>
                <w:sz w:val="18"/>
                <w:szCs w:val="18"/>
              </w:rPr>
              <w:t>H. Stinstra</w:t>
            </w:r>
          </w:p>
        </w:tc>
        <w:tc>
          <w:tcPr>
            <w:tcW w:w="2126" w:type="dxa"/>
          </w:tcPr>
          <w:p w:rsidR="00CE6A23" w:rsidRPr="00F241C6" w:rsidRDefault="00CE6A23" w:rsidP="00AD55A8">
            <w:pPr>
              <w:rPr>
                <w:sz w:val="18"/>
                <w:szCs w:val="18"/>
              </w:rPr>
            </w:pPr>
            <w:r w:rsidRPr="00F241C6">
              <w:rPr>
                <w:sz w:val="18"/>
                <w:szCs w:val="18"/>
              </w:rPr>
              <w:t>Melkemastate</w:t>
            </w:r>
            <w:r w:rsidR="00063210">
              <w:rPr>
                <w:sz w:val="18"/>
                <w:szCs w:val="18"/>
              </w:rPr>
              <w:t xml:space="preserve"> 6</w:t>
            </w:r>
          </w:p>
        </w:tc>
        <w:tc>
          <w:tcPr>
            <w:tcW w:w="2126" w:type="dxa"/>
          </w:tcPr>
          <w:p w:rsidR="00CE6A23" w:rsidRPr="00F241C6" w:rsidRDefault="00063210" w:rsidP="00AD55A8">
            <w:pPr>
              <w:rPr>
                <w:sz w:val="18"/>
                <w:szCs w:val="18"/>
              </w:rPr>
            </w:pPr>
            <w:r>
              <w:rPr>
                <w:sz w:val="18"/>
                <w:szCs w:val="18"/>
              </w:rPr>
              <w:t>8925 AP  Leeuwarden</w:t>
            </w:r>
          </w:p>
        </w:tc>
        <w:tc>
          <w:tcPr>
            <w:tcW w:w="1449" w:type="dxa"/>
          </w:tcPr>
          <w:p w:rsidR="00CE6A23" w:rsidRPr="00F241C6" w:rsidRDefault="009B4BF0" w:rsidP="00AD55A8">
            <w:pPr>
              <w:rPr>
                <w:sz w:val="18"/>
                <w:szCs w:val="18"/>
              </w:rPr>
            </w:pPr>
            <w:r w:rsidRPr="00F241C6">
              <w:rPr>
                <w:sz w:val="18"/>
                <w:szCs w:val="18"/>
              </w:rPr>
              <w:t>0611221194</w:t>
            </w:r>
          </w:p>
        </w:tc>
        <w:tc>
          <w:tcPr>
            <w:tcW w:w="1843" w:type="dxa"/>
          </w:tcPr>
          <w:p w:rsidR="00CE6A23" w:rsidRPr="00F241C6" w:rsidRDefault="00CE6A23" w:rsidP="00AD55A8">
            <w:pPr>
              <w:rPr>
                <w:sz w:val="18"/>
                <w:szCs w:val="18"/>
              </w:rPr>
            </w:pPr>
            <w:r w:rsidRPr="00F241C6">
              <w:rPr>
                <w:sz w:val="18"/>
                <w:szCs w:val="18"/>
              </w:rPr>
              <w:t>Lid</w:t>
            </w:r>
          </w:p>
        </w:tc>
      </w:tr>
      <w:tr w:rsidR="00F520CC" w:rsidTr="009B4BF0">
        <w:tc>
          <w:tcPr>
            <w:tcW w:w="1668" w:type="dxa"/>
          </w:tcPr>
          <w:p w:rsidR="00F520CC" w:rsidRPr="00F241C6" w:rsidRDefault="00F520CC" w:rsidP="009F7214">
            <w:pPr>
              <w:rPr>
                <w:b/>
                <w:sz w:val="18"/>
                <w:szCs w:val="18"/>
              </w:rPr>
            </w:pPr>
            <w:r w:rsidRPr="00F241C6">
              <w:rPr>
                <w:b/>
                <w:sz w:val="18"/>
                <w:szCs w:val="18"/>
              </w:rPr>
              <w:t>Werkgroep 1</w:t>
            </w:r>
          </w:p>
        </w:tc>
        <w:tc>
          <w:tcPr>
            <w:tcW w:w="2126" w:type="dxa"/>
          </w:tcPr>
          <w:p w:rsidR="00F520CC" w:rsidRPr="00F241C6" w:rsidRDefault="00F520CC" w:rsidP="009F7214">
            <w:pPr>
              <w:rPr>
                <w:sz w:val="18"/>
                <w:szCs w:val="18"/>
              </w:rPr>
            </w:pPr>
          </w:p>
        </w:tc>
        <w:tc>
          <w:tcPr>
            <w:tcW w:w="2126" w:type="dxa"/>
          </w:tcPr>
          <w:p w:rsidR="00F520CC" w:rsidRPr="00F241C6" w:rsidRDefault="00F520CC" w:rsidP="009F7214">
            <w:pPr>
              <w:rPr>
                <w:sz w:val="18"/>
                <w:szCs w:val="18"/>
              </w:rPr>
            </w:pPr>
          </w:p>
        </w:tc>
        <w:tc>
          <w:tcPr>
            <w:tcW w:w="1449" w:type="dxa"/>
          </w:tcPr>
          <w:p w:rsidR="00F520CC" w:rsidRPr="00F241C6" w:rsidRDefault="00F520CC" w:rsidP="009F7214">
            <w:pPr>
              <w:rPr>
                <w:sz w:val="18"/>
                <w:szCs w:val="18"/>
              </w:rPr>
            </w:pPr>
          </w:p>
        </w:tc>
        <w:tc>
          <w:tcPr>
            <w:tcW w:w="1843" w:type="dxa"/>
            <w:vMerge w:val="restart"/>
          </w:tcPr>
          <w:p w:rsidR="00F520CC" w:rsidRPr="00F241C6" w:rsidRDefault="00F520CC" w:rsidP="00AD55A8">
            <w:pPr>
              <w:rPr>
                <w:sz w:val="18"/>
                <w:szCs w:val="18"/>
              </w:rPr>
            </w:pPr>
            <w:r w:rsidRPr="00F241C6">
              <w:rPr>
                <w:sz w:val="18"/>
                <w:szCs w:val="18"/>
              </w:rPr>
              <w:t>Terrein indeling – bezoeker stromen</w:t>
            </w:r>
          </w:p>
        </w:tc>
      </w:tr>
      <w:tr w:rsidR="00F520CC" w:rsidTr="009B4BF0">
        <w:tc>
          <w:tcPr>
            <w:tcW w:w="1668" w:type="dxa"/>
          </w:tcPr>
          <w:p w:rsidR="00F520CC" w:rsidRPr="002868DA" w:rsidRDefault="00F520CC" w:rsidP="009F7214">
            <w:pPr>
              <w:rPr>
                <w:sz w:val="18"/>
                <w:szCs w:val="18"/>
              </w:rPr>
            </w:pPr>
            <w:r w:rsidRPr="002868DA">
              <w:rPr>
                <w:sz w:val="18"/>
                <w:szCs w:val="18"/>
              </w:rPr>
              <w:t>Hans Stinstra</w:t>
            </w:r>
          </w:p>
        </w:tc>
        <w:tc>
          <w:tcPr>
            <w:tcW w:w="2126" w:type="dxa"/>
          </w:tcPr>
          <w:p w:rsidR="00F520CC" w:rsidRPr="002868DA" w:rsidRDefault="00F520CC" w:rsidP="00AD55A8">
            <w:pPr>
              <w:rPr>
                <w:sz w:val="18"/>
                <w:szCs w:val="18"/>
              </w:rPr>
            </w:pPr>
            <w:r w:rsidRPr="002868DA">
              <w:rPr>
                <w:sz w:val="18"/>
                <w:szCs w:val="18"/>
              </w:rPr>
              <w:t>Melkemastate 6</w:t>
            </w:r>
          </w:p>
        </w:tc>
        <w:tc>
          <w:tcPr>
            <w:tcW w:w="2126" w:type="dxa"/>
          </w:tcPr>
          <w:p w:rsidR="00F520CC" w:rsidRPr="002868DA" w:rsidRDefault="00F520CC" w:rsidP="00AD55A8">
            <w:pPr>
              <w:rPr>
                <w:sz w:val="18"/>
                <w:szCs w:val="18"/>
              </w:rPr>
            </w:pPr>
            <w:r w:rsidRPr="002868DA">
              <w:rPr>
                <w:sz w:val="18"/>
                <w:szCs w:val="18"/>
              </w:rPr>
              <w:t>8925 AP  Leeuwarden</w:t>
            </w:r>
          </w:p>
        </w:tc>
        <w:tc>
          <w:tcPr>
            <w:tcW w:w="1449" w:type="dxa"/>
          </w:tcPr>
          <w:p w:rsidR="00F520CC" w:rsidRPr="002868DA" w:rsidRDefault="00F520CC" w:rsidP="00AD55A8">
            <w:pPr>
              <w:rPr>
                <w:sz w:val="18"/>
                <w:szCs w:val="18"/>
              </w:rPr>
            </w:pPr>
            <w:r w:rsidRPr="002868DA">
              <w:rPr>
                <w:sz w:val="18"/>
                <w:szCs w:val="18"/>
              </w:rPr>
              <w:t>0611221194</w:t>
            </w:r>
          </w:p>
        </w:tc>
        <w:tc>
          <w:tcPr>
            <w:tcW w:w="1843" w:type="dxa"/>
            <w:vMerge/>
          </w:tcPr>
          <w:p w:rsidR="00F520CC" w:rsidRPr="00F241C6" w:rsidRDefault="00F520CC" w:rsidP="00AD55A8">
            <w:pPr>
              <w:rPr>
                <w:sz w:val="18"/>
                <w:szCs w:val="18"/>
              </w:rPr>
            </w:pPr>
          </w:p>
        </w:tc>
      </w:tr>
      <w:tr w:rsidR="00F520CC" w:rsidTr="009B4BF0">
        <w:tc>
          <w:tcPr>
            <w:tcW w:w="1668"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b/>
                <w:sz w:val="18"/>
                <w:szCs w:val="18"/>
              </w:rPr>
            </w:pPr>
            <w:r w:rsidRPr="002868DA">
              <w:rPr>
                <w:b/>
                <w:sz w:val="18"/>
                <w:szCs w:val="18"/>
              </w:rPr>
              <w:t>Werkgroep 2</w:t>
            </w: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val="restart"/>
          </w:tcPr>
          <w:p w:rsidR="00F520CC" w:rsidRPr="00F241C6" w:rsidRDefault="00F520CC" w:rsidP="009F7214">
            <w:pPr>
              <w:rPr>
                <w:sz w:val="18"/>
                <w:szCs w:val="18"/>
              </w:rPr>
            </w:pPr>
            <w:r w:rsidRPr="00F241C6">
              <w:rPr>
                <w:sz w:val="18"/>
                <w:szCs w:val="18"/>
              </w:rPr>
              <w:t>Programma opmaak / begeleiding</w:t>
            </w:r>
          </w:p>
        </w:tc>
      </w:tr>
      <w:tr w:rsidR="00F520CC" w:rsidTr="009B4BF0">
        <w:tc>
          <w:tcPr>
            <w:tcW w:w="1668" w:type="dxa"/>
          </w:tcPr>
          <w:p w:rsidR="00F520CC" w:rsidRPr="002868DA" w:rsidRDefault="00F520CC" w:rsidP="009F7214">
            <w:pPr>
              <w:rPr>
                <w:sz w:val="18"/>
                <w:szCs w:val="18"/>
              </w:rPr>
            </w:pPr>
            <w:r w:rsidRPr="002868DA">
              <w:rPr>
                <w:sz w:val="18"/>
                <w:szCs w:val="18"/>
              </w:rPr>
              <w:t>R. Rutkens</w:t>
            </w:r>
          </w:p>
        </w:tc>
        <w:tc>
          <w:tcPr>
            <w:tcW w:w="2126" w:type="dxa"/>
          </w:tcPr>
          <w:p w:rsidR="00F520CC" w:rsidRPr="002868DA" w:rsidRDefault="00F520CC" w:rsidP="00AD55A8">
            <w:pPr>
              <w:rPr>
                <w:sz w:val="18"/>
                <w:szCs w:val="18"/>
              </w:rPr>
            </w:pPr>
            <w:r w:rsidRPr="002868DA">
              <w:rPr>
                <w:sz w:val="18"/>
                <w:szCs w:val="18"/>
              </w:rPr>
              <w:t>Bothastr, 14</w:t>
            </w:r>
          </w:p>
        </w:tc>
        <w:tc>
          <w:tcPr>
            <w:tcW w:w="2126" w:type="dxa"/>
          </w:tcPr>
          <w:p w:rsidR="00F520CC" w:rsidRPr="002868DA" w:rsidRDefault="00F520CC" w:rsidP="00AD55A8">
            <w:pPr>
              <w:rPr>
                <w:sz w:val="18"/>
                <w:szCs w:val="18"/>
              </w:rPr>
            </w:pPr>
            <w:r w:rsidRPr="002868DA">
              <w:rPr>
                <w:sz w:val="18"/>
                <w:szCs w:val="18"/>
              </w:rPr>
              <w:t>8917 BE  Leeuwarden</w:t>
            </w:r>
          </w:p>
        </w:tc>
        <w:tc>
          <w:tcPr>
            <w:tcW w:w="1449" w:type="dxa"/>
          </w:tcPr>
          <w:p w:rsidR="00F520CC" w:rsidRPr="002868DA" w:rsidRDefault="00F520CC" w:rsidP="00AD55A8">
            <w:pPr>
              <w:rPr>
                <w:sz w:val="18"/>
                <w:szCs w:val="18"/>
              </w:rPr>
            </w:pPr>
            <w:r w:rsidRPr="002868DA">
              <w:rPr>
                <w:sz w:val="18"/>
                <w:szCs w:val="18"/>
              </w:rPr>
              <w:t>0612238114</w:t>
            </w:r>
          </w:p>
        </w:tc>
        <w:tc>
          <w:tcPr>
            <w:tcW w:w="1843" w:type="dxa"/>
            <w:vMerge/>
          </w:tcPr>
          <w:p w:rsidR="00F520CC" w:rsidRPr="00F241C6" w:rsidRDefault="00F520CC" w:rsidP="00AD55A8">
            <w:pPr>
              <w:rPr>
                <w:sz w:val="18"/>
                <w:szCs w:val="18"/>
              </w:rPr>
            </w:pPr>
          </w:p>
        </w:tc>
      </w:tr>
      <w:tr w:rsidR="00F520CC" w:rsidTr="009B4BF0">
        <w:tc>
          <w:tcPr>
            <w:tcW w:w="1668"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b/>
                <w:sz w:val="18"/>
                <w:szCs w:val="18"/>
              </w:rPr>
            </w:pPr>
            <w:r w:rsidRPr="002868DA">
              <w:rPr>
                <w:b/>
                <w:sz w:val="18"/>
                <w:szCs w:val="18"/>
              </w:rPr>
              <w:t>Werkgroep 3</w:t>
            </w: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val="restart"/>
          </w:tcPr>
          <w:p w:rsidR="00F520CC" w:rsidRPr="00F241C6" w:rsidRDefault="00F520CC" w:rsidP="009F7214">
            <w:pPr>
              <w:rPr>
                <w:sz w:val="18"/>
                <w:szCs w:val="18"/>
              </w:rPr>
            </w:pPr>
            <w:r w:rsidRPr="00F241C6">
              <w:rPr>
                <w:sz w:val="18"/>
                <w:szCs w:val="18"/>
              </w:rPr>
              <w:t>Licht – geluid - vuurwerk</w:t>
            </w:r>
          </w:p>
        </w:tc>
      </w:tr>
      <w:tr w:rsidR="00F520CC" w:rsidTr="009B4BF0">
        <w:tc>
          <w:tcPr>
            <w:tcW w:w="1668" w:type="dxa"/>
          </w:tcPr>
          <w:p w:rsidR="00F520CC" w:rsidRPr="002868DA" w:rsidRDefault="00F520CC" w:rsidP="009F7214">
            <w:pPr>
              <w:rPr>
                <w:sz w:val="18"/>
                <w:szCs w:val="18"/>
              </w:rPr>
            </w:pPr>
            <w:r w:rsidRPr="002868DA">
              <w:rPr>
                <w:sz w:val="18"/>
                <w:szCs w:val="18"/>
              </w:rPr>
              <w:t>Anne Jaap de Vries</w:t>
            </w:r>
          </w:p>
        </w:tc>
        <w:tc>
          <w:tcPr>
            <w:tcW w:w="2126" w:type="dxa"/>
          </w:tcPr>
          <w:p w:rsidR="00F520CC" w:rsidRPr="002868DA" w:rsidRDefault="00F520CC" w:rsidP="009F7214">
            <w:pPr>
              <w:rPr>
                <w:sz w:val="18"/>
                <w:szCs w:val="18"/>
              </w:rPr>
            </w:pPr>
            <w:r w:rsidRPr="002868DA">
              <w:rPr>
                <w:sz w:val="18"/>
                <w:szCs w:val="18"/>
              </w:rPr>
              <w:t>Frans van Mierisstraat 47</w:t>
            </w:r>
          </w:p>
        </w:tc>
        <w:tc>
          <w:tcPr>
            <w:tcW w:w="2126" w:type="dxa"/>
          </w:tcPr>
          <w:p w:rsidR="00F520CC" w:rsidRPr="002868DA" w:rsidRDefault="00A752F1" w:rsidP="009F7214">
            <w:pPr>
              <w:rPr>
                <w:sz w:val="18"/>
                <w:szCs w:val="18"/>
              </w:rPr>
            </w:pPr>
            <w:r w:rsidRPr="002868DA">
              <w:rPr>
                <w:sz w:val="18"/>
                <w:szCs w:val="18"/>
              </w:rPr>
              <w:t xml:space="preserve">8932 KS </w:t>
            </w:r>
            <w:r w:rsidR="00F520CC" w:rsidRPr="002868DA">
              <w:rPr>
                <w:sz w:val="18"/>
                <w:szCs w:val="18"/>
              </w:rPr>
              <w:t>Leeuwarden</w:t>
            </w: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tcPr>
          <w:p w:rsidR="00F520CC" w:rsidRPr="00F241C6" w:rsidRDefault="00F520CC" w:rsidP="009F7214">
            <w:pPr>
              <w:rPr>
                <w:sz w:val="18"/>
                <w:szCs w:val="18"/>
              </w:rPr>
            </w:pPr>
          </w:p>
        </w:tc>
      </w:tr>
      <w:tr w:rsidR="00F520CC" w:rsidTr="009B4BF0">
        <w:tc>
          <w:tcPr>
            <w:tcW w:w="1668" w:type="dxa"/>
          </w:tcPr>
          <w:p w:rsidR="00F520CC" w:rsidRPr="002868DA" w:rsidRDefault="00F520CC" w:rsidP="009F7214">
            <w:pPr>
              <w:rPr>
                <w:b/>
                <w:sz w:val="18"/>
                <w:szCs w:val="18"/>
              </w:rPr>
            </w:pPr>
            <w:r w:rsidRPr="002868DA">
              <w:rPr>
                <w:b/>
                <w:sz w:val="18"/>
                <w:szCs w:val="18"/>
              </w:rPr>
              <w:t>Werkgroep 4</w:t>
            </w:r>
          </w:p>
        </w:tc>
        <w:tc>
          <w:tcPr>
            <w:tcW w:w="2126" w:type="dxa"/>
          </w:tcPr>
          <w:p w:rsidR="00F520CC" w:rsidRPr="002868DA" w:rsidRDefault="00F520CC" w:rsidP="009F7214">
            <w:pPr>
              <w:rPr>
                <w:sz w:val="18"/>
                <w:szCs w:val="18"/>
              </w:rPr>
            </w:pPr>
          </w:p>
        </w:tc>
        <w:tc>
          <w:tcPr>
            <w:tcW w:w="2126" w:type="dxa"/>
          </w:tcPr>
          <w:p w:rsidR="00F520CC" w:rsidRPr="002868DA" w:rsidRDefault="00F520CC" w:rsidP="009F7214">
            <w:pPr>
              <w:rPr>
                <w:sz w:val="18"/>
                <w:szCs w:val="18"/>
              </w:rPr>
            </w:pPr>
          </w:p>
        </w:tc>
        <w:tc>
          <w:tcPr>
            <w:tcW w:w="1449" w:type="dxa"/>
          </w:tcPr>
          <w:p w:rsidR="00F520CC" w:rsidRPr="002868DA" w:rsidRDefault="00F520CC" w:rsidP="009F7214">
            <w:pPr>
              <w:rPr>
                <w:sz w:val="18"/>
                <w:szCs w:val="18"/>
              </w:rPr>
            </w:pPr>
          </w:p>
        </w:tc>
        <w:tc>
          <w:tcPr>
            <w:tcW w:w="1843" w:type="dxa"/>
            <w:vMerge w:val="restart"/>
          </w:tcPr>
          <w:p w:rsidR="00F520CC" w:rsidRPr="00F241C6" w:rsidRDefault="00F520CC" w:rsidP="009F7214">
            <w:pPr>
              <w:rPr>
                <w:sz w:val="18"/>
                <w:szCs w:val="18"/>
              </w:rPr>
            </w:pPr>
            <w:r w:rsidRPr="00F241C6">
              <w:rPr>
                <w:sz w:val="18"/>
                <w:szCs w:val="18"/>
              </w:rPr>
              <w:t>Onderdak – Catering - Overnachtingen</w:t>
            </w:r>
          </w:p>
        </w:tc>
      </w:tr>
      <w:tr w:rsidR="00AD55A8" w:rsidTr="009B4BF0">
        <w:tc>
          <w:tcPr>
            <w:tcW w:w="1668" w:type="dxa"/>
          </w:tcPr>
          <w:p w:rsidR="00AD55A8" w:rsidRPr="002868DA" w:rsidRDefault="00AD55A8" w:rsidP="009F7214">
            <w:pPr>
              <w:rPr>
                <w:sz w:val="18"/>
                <w:szCs w:val="18"/>
              </w:rPr>
            </w:pPr>
            <w:r w:rsidRPr="002868DA">
              <w:rPr>
                <w:sz w:val="18"/>
                <w:szCs w:val="18"/>
              </w:rPr>
              <w:t>O. Knevelman</w:t>
            </w:r>
          </w:p>
        </w:tc>
        <w:tc>
          <w:tcPr>
            <w:tcW w:w="2126" w:type="dxa"/>
          </w:tcPr>
          <w:p w:rsidR="00AD55A8" w:rsidRPr="002868DA" w:rsidRDefault="00AD55A8" w:rsidP="00AD55A8">
            <w:pPr>
              <w:rPr>
                <w:sz w:val="18"/>
                <w:szCs w:val="18"/>
              </w:rPr>
            </w:pPr>
            <w:r w:rsidRPr="002868DA">
              <w:rPr>
                <w:sz w:val="18"/>
                <w:szCs w:val="18"/>
              </w:rPr>
              <w:t>Europaplein 5 – 3</w:t>
            </w:r>
            <w:r w:rsidRPr="002868DA">
              <w:rPr>
                <w:sz w:val="18"/>
                <w:szCs w:val="18"/>
                <w:vertAlign w:val="superscript"/>
              </w:rPr>
              <w:t>de</w:t>
            </w:r>
            <w:r w:rsidRPr="002868DA">
              <w:rPr>
                <w:sz w:val="18"/>
                <w:szCs w:val="18"/>
              </w:rPr>
              <w:t xml:space="preserve"> etage</w:t>
            </w:r>
          </w:p>
        </w:tc>
        <w:tc>
          <w:tcPr>
            <w:tcW w:w="2126" w:type="dxa"/>
          </w:tcPr>
          <w:p w:rsidR="00AD55A8" w:rsidRPr="002868DA" w:rsidRDefault="00AD55A8" w:rsidP="00AD55A8">
            <w:pPr>
              <w:rPr>
                <w:sz w:val="18"/>
                <w:szCs w:val="18"/>
              </w:rPr>
            </w:pPr>
            <w:r w:rsidRPr="002868DA">
              <w:rPr>
                <w:sz w:val="18"/>
                <w:szCs w:val="18"/>
              </w:rPr>
              <w:t>8913 EN  Leeuwarden</w:t>
            </w:r>
          </w:p>
        </w:tc>
        <w:tc>
          <w:tcPr>
            <w:tcW w:w="1449" w:type="dxa"/>
          </w:tcPr>
          <w:p w:rsidR="00AD55A8" w:rsidRPr="002868DA" w:rsidRDefault="00AD55A8" w:rsidP="00AD55A8">
            <w:pPr>
              <w:rPr>
                <w:sz w:val="18"/>
                <w:szCs w:val="18"/>
              </w:rPr>
            </w:pPr>
            <w:r w:rsidRPr="002868DA">
              <w:rPr>
                <w:sz w:val="18"/>
                <w:szCs w:val="18"/>
              </w:rPr>
              <w:t>0613700591</w:t>
            </w:r>
          </w:p>
        </w:tc>
        <w:tc>
          <w:tcPr>
            <w:tcW w:w="1843" w:type="dxa"/>
            <w:vMerge/>
          </w:tcPr>
          <w:p w:rsidR="00AD55A8" w:rsidRPr="00F241C6" w:rsidRDefault="00AD55A8" w:rsidP="009F7214">
            <w:pPr>
              <w:rPr>
                <w:sz w:val="18"/>
                <w:szCs w:val="18"/>
              </w:rPr>
            </w:pPr>
          </w:p>
        </w:tc>
      </w:tr>
      <w:tr w:rsidR="00AD55A8" w:rsidTr="009B4BF0">
        <w:tc>
          <w:tcPr>
            <w:tcW w:w="1668" w:type="dxa"/>
          </w:tcPr>
          <w:p w:rsidR="00AD55A8" w:rsidRPr="002868DA" w:rsidRDefault="00AD55A8" w:rsidP="009F7214">
            <w:pPr>
              <w:rPr>
                <w:sz w:val="18"/>
                <w:szCs w:val="18"/>
              </w:rPr>
            </w:pPr>
          </w:p>
        </w:tc>
        <w:tc>
          <w:tcPr>
            <w:tcW w:w="2126" w:type="dxa"/>
          </w:tcPr>
          <w:p w:rsidR="00AD55A8" w:rsidRPr="002868DA" w:rsidRDefault="00AD55A8" w:rsidP="009F7214">
            <w:pPr>
              <w:rPr>
                <w:sz w:val="18"/>
                <w:szCs w:val="18"/>
              </w:rPr>
            </w:pPr>
          </w:p>
        </w:tc>
        <w:tc>
          <w:tcPr>
            <w:tcW w:w="2126" w:type="dxa"/>
          </w:tcPr>
          <w:p w:rsidR="00AD55A8" w:rsidRPr="002868DA" w:rsidRDefault="00AD55A8" w:rsidP="009F7214">
            <w:pPr>
              <w:rPr>
                <w:sz w:val="18"/>
                <w:szCs w:val="18"/>
              </w:rPr>
            </w:pPr>
          </w:p>
        </w:tc>
        <w:tc>
          <w:tcPr>
            <w:tcW w:w="1449" w:type="dxa"/>
          </w:tcPr>
          <w:p w:rsidR="00AD55A8" w:rsidRPr="002868DA" w:rsidRDefault="00AD55A8" w:rsidP="009F7214">
            <w:pPr>
              <w:rPr>
                <w:sz w:val="18"/>
                <w:szCs w:val="18"/>
              </w:rPr>
            </w:pPr>
          </w:p>
        </w:tc>
        <w:tc>
          <w:tcPr>
            <w:tcW w:w="1843" w:type="dxa"/>
            <w:vMerge/>
          </w:tcPr>
          <w:p w:rsidR="00AD55A8" w:rsidRPr="00F241C6" w:rsidRDefault="00AD55A8" w:rsidP="009F7214">
            <w:pPr>
              <w:rPr>
                <w:sz w:val="18"/>
                <w:szCs w:val="18"/>
              </w:rPr>
            </w:pPr>
          </w:p>
        </w:tc>
      </w:tr>
      <w:tr w:rsidR="00AD55A8" w:rsidTr="009B4BF0">
        <w:tc>
          <w:tcPr>
            <w:tcW w:w="1668" w:type="dxa"/>
          </w:tcPr>
          <w:p w:rsidR="00AD55A8" w:rsidRPr="002868DA" w:rsidRDefault="00AD55A8" w:rsidP="009F7214">
            <w:pPr>
              <w:rPr>
                <w:sz w:val="18"/>
                <w:szCs w:val="18"/>
              </w:rPr>
            </w:pPr>
          </w:p>
        </w:tc>
        <w:tc>
          <w:tcPr>
            <w:tcW w:w="2126" w:type="dxa"/>
          </w:tcPr>
          <w:p w:rsidR="00AD55A8" w:rsidRPr="002868DA" w:rsidRDefault="00AD55A8" w:rsidP="009F7214">
            <w:pPr>
              <w:rPr>
                <w:sz w:val="18"/>
                <w:szCs w:val="18"/>
              </w:rPr>
            </w:pPr>
          </w:p>
        </w:tc>
        <w:tc>
          <w:tcPr>
            <w:tcW w:w="2126" w:type="dxa"/>
          </w:tcPr>
          <w:p w:rsidR="00AD55A8" w:rsidRPr="002868DA" w:rsidRDefault="00AD55A8" w:rsidP="009F7214">
            <w:pPr>
              <w:rPr>
                <w:sz w:val="18"/>
                <w:szCs w:val="18"/>
              </w:rPr>
            </w:pPr>
          </w:p>
        </w:tc>
        <w:tc>
          <w:tcPr>
            <w:tcW w:w="1449" w:type="dxa"/>
          </w:tcPr>
          <w:p w:rsidR="00AD55A8" w:rsidRPr="002868DA" w:rsidRDefault="00AD55A8" w:rsidP="009F7214">
            <w:pPr>
              <w:rPr>
                <w:sz w:val="18"/>
                <w:szCs w:val="18"/>
              </w:rPr>
            </w:pPr>
          </w:p>
        </w:tc>
        <w:tc>
          <w:tcPr>
            <w:tcW w:w="1843" w:type="dxa"/>
            <w:vMerge/>
          </w:tcPr>
          <w:p w:rsidR="00AD55A8" w:rsidRPr="00F241C6" w:rsidRDefault="00AD55A8" w:rsidP="009F7214">
            <w:pPr>
              <w:rPr>
                <w:sz w:val="18"/>
                <w:szCs w:val="18"/>
              </w:rPr>
            </w:pPr>
          </w:p>
        </w:tc>
      </w:tr>
      <w:tr w:rsidR="00AD55A8" w:rsidTr="009B4BF0">
        <w:tc>
          <w:tcPr>
            <w:tcW w:w="1668" w:type="dxa"/>
          </w:tcPr>
          <w:p w:rsidR="00AD55A8" w:rsidRPr="002868DA" w:rsidRDefault="00AD55A8" w:rsidP="009F7214">
            <w:pPr>
              <w:rPr>
                <w:b/>
                <w:sz w:val="18"/>
                <w:szCs w:val="18"/>
              </w:rPr>
            </w:pPr>
            <w:r w:rsidRPr="002868DA">
              <w:rPr>
                <w:b/>
                <w:sz w:val="18"/>
                <w:szCs w:val="18"/>
              </w:rPr>
              <w:t>Werkgroep 5</w:t>
            </w:r>
          </w:p>
        </w:tc>
        <w:tc>
          <w:tcPr>
            <w:tcW w:w="2126" w:type="dxa"/>
          </w:tcPr>
          <w:p w:rsidR="00AD55A8" w:rsidRPr="002868DA" w:rsidRDefault="00AD55A8" w:rsidP="009F7214">
            <w:pPr>
              <w:rPr>
                <w:sz w:val="18"/>
                <w:szCs w:val="18"/>
              </w:rPr>
            </w:pPr>
          </w:p>
        </w:tc>
        <w:tc>
          <w:tcPr>
            <w:tcW w:w="2126" w:type="dxa"/>
          </w:tcPr>
          <w:p w:rsidR="00AD55A8" w:rsidRPr="002868DA" w:rsidRDefault="00AD55A8" w:rsidP="009F7214">
            <w:pPr>
              <w:rPr>
                <w:sz w:val="18"/>
                <w:szCs w:val="18"/>
              </w:rPr>
            </w:pPr>
          </w:p>
        </w:tc>
        <w:tc>
          <w:tcPr>
            <w:tcW w:w="1449" w:type="dxa"/>
          </w:tcPr>
          <w:p w:rsidR="00AD55A8" w:rsidRPr="002868DA" w:rsidRDefault="00AD55A8" w:rsidP="009F7214">
            <w:pPr>
              <w:rPr>
                <w:sz w:val="18"/>
                <w:szCs w:val="18"/>
              </w:rPr>
            </w:pPr>
          </w:p>
        </w:tc>
        <w:tc>
          <w:tcPr>
            <w:tcW w:w="1843" w:type="dxa"/>
            <w:vMerge w:val="restart"/>
          </w:tcPr>
          <w:p w:rsidR="00AD55A8" w:rsidRPr="00F241C6" w:rsidRDefault="00AD55A8" w:rsidP="009F7214">
            <w:pPr>
              <w:rPr>
                <w:sz w:val="18"/>
                <w:szCs w:val="18"/>
              </w:rPr>
            </w:pPr>
            <w:r w:rsidRPr="00F241C6">
              <w:rPr>
                <w:sz w:val="18"/>
                <w:szCs w:val="18"/>
              </w:rPr>
              <w:t xml:space="preserve">Coördinatie CH2018 </w:t>
            </w:r>
            <w:r>
              <w:rPr>
                <w:sz w:val="18"/>
                <w:szCs w:val="18"/>
              </w:rPr>
              <w:t>–</w:t>
            </w:r>
            <w:r w:rsidRPr="00F241C6">
              <w:rPr>
                <w:sz w:val="18"/>
                <w:szCs w:val="18"/>
              </w:rPr>
              <w:t xml:space="preserve"> kaartverkoop</w:t>
            </w:r>
            <w:r>
              <w:rPr>
                <w:sz w:val="18"/>
                <w:szCs w:val="18"/>
              </w:rPr>
              <w:t xml:space="preserve"> - Media</w:t>
            </w:r>
          </w:p>
        </w:tc>
      </w:tr>
      <w:tr w:rsidR="00AD55A8" w:rsidTr="009B4BF0">
        <w:tc>
          <w:tcPr>
            <w:tcW w:w="1668" w:type="dxa"/>
          </w:tcPr>
          <w:p w:rsidR="00AD55A8" w:rsidRPr="002868DA" w:rsidRDefault="00AD55A8" w:rsidP="009F7214">
            <w:pPr>
              <w:rPr>
                <w:sz w:val="18"/>
                <w:szCs w:val="18"/>
              </w:rPr>
            </w:pPr>
            <w:r w:rsidRPr="002868DA">
              <w:rPr>
                <w:sz w:val="18"/>
                <w:szCs w:val="18"/>
              </w:rPr>
              <w:t>R. Rutkens</w:t>
            </w:r>
          </w:p>
        </w:tc>
        <w:tc>
          <w:tcPr>
            <w:tcW w:w="2126" w:type="dxa"/>
          </w:tcPr>
          <w:p w:rsidR="00AD55A8" w:rsidRPr="002868DA" w:rsidRDefault="00AD55A8" w:rsidP="009F7214">
            <w:pPr>
              <w:rPr>
                <w:sz w:val="18"/>
                <w:szCs w:val="18"/>
              </w:rPr>
            </w:pPr>
            <w:r w:rsidRPr="002868DA">
              <w:rPr>
                <w:sz w:val="18"/>
                <w:szCs w:val="18"/>
              </w:rPr>
              <w:t>Bothastr, 14</w:t>
            </w:r>
          </w:p>
        </w:tc>
        <w:tc>
          <w:tcPr>
            <w:tcW w:w="2126" w:type="dxa"/>
          </w:tcPr>
          <w:p w:rsidR="00AD55A8" w:rsidRPr="002868DA" w:rsidRDefault="00AD55A8" w:rsidP="009F7214">
            <w:pPr>
              <w:rPr>
                <w:sz w:val="18"/>
                <w:szCs w:val="18"/>
              </w:rPr>
            </w:pPr>
            <w:r w:rsidRPr="002868DA">
              <w:rPr>
                <w:sz w:val="18"/>
                <w:szCs w:val="18"/>
              </w:rPr>
              <w:t>8917 BE Leeuwarden</w:t>
            </w:r>
          </w:p>
        </w:tc>
        <w:tc>
          <w:tcPr>
            <w:tcW w:w="1449" w:type="dxa"/>
          </w:tcPr>
          <w:p w:rsidR="00AD55A8" w:rsidRPr="002868DA" w:rsidRDefault="00AD55A8" w:rsidP="009F7214">
            <w:pPr>
              <w:rPr>
                <w:sz w:val="18"/>
                <w:szCs w:val="18"/>
              </w:rPr>
            </w:pPr>
            <w:r w:rsidRPr="002868DA">
              <w:rPr>
                <w:sz w:val="18"/>
                <w:szCs w:val="18"/>
              </w:rPr>
              <w:t>0612238114</w:t>
            </w:r>
          </w:p>
        </w:tc>
        <w:tc>
          <w:tcPr>
            <w:tcW w:w="1843" w:type="dxa"/>
            <w:vMerge/>
          </w:tcPr>
          <w:p w:rsidR="00AD55A8" w:rsidRPr="00F241C6" w:rsidRDefault="00AD55A8" w:rsidP="009F7214">
            <w:pPr>
              <w:rPr>
                <w:sz w:val="18"/>
                <w:szCs w:val="18"/>
              </w:rPr>
            </w:pPr>
          </w:p>
        </w:tc>
      </w:tr>
      <w:tr w:rsidR="00AD55A8" w:rsidTr="009B4BF0">
        <w:tc>
          <w:tcPr>
            <w:tcW w:w="1668" w:type="dxa"/>
          </w:tcPr>
          <w:p w:rsidR="00AD55A8" w:rsidRPr="002868DA" w:rsidRDefault="00AD55A8" w:rsidP="009F7214">
            <w:pPr>
              <w:rPr>
                <w:sz w:val="18"/>
                <w:szCs w:val="18"/>
              </w:rPr>
            </w:pPr>
            <w:r w:rsidRPr="002868DA">
              <w:rPr>
                <w:sz w:val="18"/>
                <w:szCs w:val="18"/>
              </w:rPr>
              <w:t>P. Rutkens</w:t>
            </w:r>
          </w:p>
        </w:tc>
        <w:tc>
          <w:tcPr>
            <w:tcW w:w="2126" w:type="dxa"/>
          </w:tcPr>
          <w:p w:rsidR="00AD55A8" w:rsidRPr="002868DA" w:rsidRDefault="00AD55A8" w:rsidP="009F7214">
            <w:pPr>
              <w:rPr>
                <w:sz w:val="18"/>
                <w:szCs w:val="18"/>
              </w:rPr>
            </w:pPr>
            <w:r w:rsidRPr="002868DA">
              <w:rPr>
                <w:sz w:val="18"/>
                <w:szCs w:val="18"/>
              </w:rPr>
              <w:t>Frans van Mierisstr, 45</w:t>
            </w:r>
          </w:p>
        </w:tc>
        <w:tc>
          <w:tcPr>
            <w:tcW w:w="2126" w:type="dxa"/>
          </w:tcPr>
          <w:p w:rsidR="00AD55A8" w:rsidRPr="002868DA" w:rsidRDefault="00DD0591" w:rsidP="009F7214">
            <w:pPr>
              <w:rPr>
                <w:sz w:val="18"/>
                <w:szCs w:val="18"/>
              </w:rPr>
            </w:pPr>
            <w:r w:rsidRPr="002868DA">
              <w:rPr>
                <w:sz w:val="18"/>
                <w:szCs w:val="18"/>
              </w:rPr>
              <w:t>8932 KS Leeuwarden</w:t>
            </w:r>
          </w:p>
        </w:tc>
        <w:tc>
          <w:tcPr>
            <w:tcW w:w="1449" w:type="dxa"/>
          </w:tcPr>
          <w:p w:rsidR="00AD55A8" w:rsidRPr="002868DA" w:rsidRDefault="003643B1" w:rsidP="009F7214">
            <w:pPr>
              <w:rPr>
                <w:sz w:val="18"/>
                <w:szCs w:val="18"/>
              </w:rPr>
            </w:pPr>
            <w:r w:rsidRPr="002868DA">
              <w:rPr>
                <w:sz w:val="18"/>
                <w:szCs w:val="18"/>
              </w:rPr>
              <w:t>0683797250</w:t>
            </w:r>
          </w:p>
        </w:tc>
        <w:tc>
          <w:tcPr>
            <w:tcW w:w="1843" w:type="dxa"/>
            <w:vMerge/>
          </w:tcPr>
          <w:p w:rsidR="00AD55A8" w:rsidRPr="00DC33F8" w:rsidRDefault="00AD55A8" w:rsidP="009F7214">
            <w:pPr>
              <w:rPr>
                <w:sz w:val="18"/>
                <w:szCs w:val="18"/>
              </w:rPr>
            </w:pPr>
          </w:p>
        </w:tc>
      </w:tr>
      <w:tr w:rsidR="002868DA" w:rsidTr="009B4BF0">
        <w:tc>
          <w:tcPr>
            <w:tcW w:w="1668" w:type="dxa"/>
          </w:tcPr>
          <w:p w:rsidR="002868DA" w:rsidRPr="002868DA" w:rsidRDefault="002868DA" w:rsidP="007F2433">
            <w:pPr>
              <w:rPr>
                <w:sz w:val="18"/>
                <w:szCs w:val="18"/>
              </w:rPr>
            </w:pPr>
            <w:r w:rsidRPr="002868DA">
              <w:rPr>
                <w:sz w:val="18"/>
                <w:szCs w:val="18"/>
              </w:rPr>
              <w:t>T. Oost</w:t>
            </w:r>
          </w:p>
        </w:tc>
        <w:tc>
          <w:tcPr>
            <w:tcW w:w="2126" w:type="dxa"/>
          </w:tcPr>
          <w:p w:rsidR="002868DA" w:rsidRPr="002868DA" w:rsidRDefault="002868DA" w:rsidP="007F2433">
            <w:pPr>
              <w:rPr>
                <w:sz w:val="18"/>
                <w:szCs w:val="18"/>
              </w:rPr>
            </w:pPr>
            <w:r w:rsidRPr="002868DA">
              <w:rPr>
                <w:sz w:val="18"/>
                <w:szCs w:val="18"/>
              </w:rPr>
              <w:t>Pikemar , 62</w:t>
            </w:r>
          </w:p>
        </w:tc>
        <w:tc>
          <w:tcPr>
            <w:tcW w:w="2126" w:type="dxa"/>
          </w:tcPr>
          <w:p w:rsidR="002868DA" w:rsidRPr="002868DA" w:rsidRDefault="002868DA" w:rsidP="007F2433">
            <w:pPr>
              <w:rPr>
                <w:sz w:val="18"/>
                <w:szCs w:val="18"/>
              </w:rPr>
            </w:pPr>
            <w:r w:rsidRPr="002868DA">
              <w:rPr>
                <w:sz w:val="18"/>
                <w:szCs w:val="18"/>
              </w:rPr>
              <w:t>8939 CD Leeuwarden</w:t>
            </w:r>
          </w:p>
        </w:tc>
        <w:tc>
          <w:tcPr>
            <w:tcW w:w="1449" w:type="dxa"/>
          </w:tcPr>
          <w:p w:rsidR="002868DA" w:rsidRPr="002868DA" w:rsidRDefault="002868DA" w:rsidP="007F2433">
            <w:pPr>
              <w:rPr>
                <w:sz w:val="18"/>
                <w:szCs w:val="18"/>
              </w:rPr>
            </w:pPr>
            <w:r w:rsidRPr="002868DA">
              <w:rPr>
                <w:sz w:val="18"/>
                <w:szCs w:val="18"/>
              </w:rPr>
              <w:t>0582800317</w:t>
            </w:r>
          </w:p>
        </w:tc>
        <w:tc>
          <w:tcPr>
            <w:tcW w:w="1843" w:type="dxa"/>
            <w:vMerge/>
          </w:tcPr>
          <w:p w:rsidR="002868DA" w:rsidRPr="00DC33F8" w:rsidRDefault="002868DA" w:rsidP="009F7214">
            <w:pPr>
              <w:rPr>
                <w:sz w:val="18"/>
                <w:szCs w:val="18"/>
              </w:rPr>
            </w:pPr>
          </w:p>
        </w:tc>
      </w:tr>
    </w:tbl>
    <w:p w:rsidR="00995A9A" w:rsidRDefault="00D60F9A" w:rsidP="00587CC9">
      <w:pPr>
        <w:ind w:firstLine="708"/>
        <w:rPr>
          <w:b/>
        </w:rPr>
      </w:pPr>
      <w:r w:rsidRPr="00B9227C">
        <w:rPr>
          <w:i/>
        </w:rPr>
        <w:br/>
      </w:r>
      <w:r>
        <w:t xml:space="preserve">3.4 </w:t>
      </w:r>
      <w:r>
        <w:tab/>
      </w:r>
      <w:r w:rsidRPr="0042203D">
        <w:rPr>
          <w:b/>
        </w:rPr>
        <w:t>Project fasering</w:t>
      </w:r>
      <w:r w:rsidR="00CE4355">
        <w:br/>
      </w:r>
      <w:r w:rsidR="00CE4355">
        <w:tab/>
        <w:t>Overall Planning</w:t>
      </w:r>
      <w:r w:rsidR="00D92B32">
        <w:t xml:space="preserve"> zie bijlage 7.2</w:t>
      </w:r>
      <w:r w:rsidR="00587CC9">
        <w:br/>
      </w:r>
      <w:r w:rsidR="00587CC9">
        <w:tab/>
        <w:t>Voor detail planning zie draaiboek</w:t>
      </w:r>
      <w:r>
        <w:br/>
        <w:t xml:space="preserve">3.5         </w:t>
      </w:r>
      <w:r w:rsidRPr="0042203D">
        <w:rPr>
          <w:b/>
        </w:rPr>
        <w:t>Project activiteit</w:t>
      </w:r>
    </w:p>
    <w:p w:rsidR="00587CC9" w:rsidRDefault="00D60F9A" w:rsidP="00587CC9">
      <w:pPr>
        <w:ind w:firstLine="708"/>
      </w:pPr>
      <w:r w:rsidRPr="0042203D">
        <w:rPr>
          <w:b/>
        </w:rPr>
        <w:br/>
      </w:r>
      <w:r>
        <w:t>3.6</w:t>
      </w:r>
      <w:r>
        <w:tab/>
      </w:r>
      <w:r w:rsidRPr="0042203D">
        <w:rPr>
          <w:b/>
        </w:rPr>
        <w:t>Communicatie</w:t>
      </w:r>
      <w:r w:rsidR="00587CC9" w:rsidRPr="0042203D">
        <w:rPr>
          <w:b/>
        </w:rPr>
        <w:br/>
      </w:r>
      <w:r w:rsidR="00587CC9">
        <w:tab/>
        <w:t>Voor communicatie in voorbereiding fase zie 3.2 projectplan</w:t>
      </w:r>
      <w:r w:rsidR="00AD55A8">
        <w:t>.</w:t>
      </w:r>
      <w:r w:rsidR="00587CC9">
        <w:br/>
      </w:r>
      <w:r w:rsidR="00587CC9">
        <w:tab/>
        <w:t>Voor communicatie uitvoering zie draaiboek</w:t>
      </w:r>
      <w:r w:rsidR="00D5402D">
        <w:t xml:space="preserve"> </w:t>
      </w:r>
      <w:r w:rsidR="00AD55A8">
        <w:t>hoofdstuk</w:t>
      </w:r>
      <w:r w:rsidR="00D92B32">
        <w:t xml:space="preserve"> communicatie.</w:t>
      </w:r>
    </w:p>
    <w:p w:rsidR="0041697F" w:rsidRPr="002868DA" w:rsidRDefault="00D60F9A" w:rsidP="00572A3F">
      <w:r>
        <w:rPr>
          <w:b/>
        </w:rPr>
        <w:t>4</w:t>
      </w:r>
      <w:r>
        <w:rPr>
          <w:b/>
        </w:rPr>
        <w:tab/>
        <w:t>Project begroting</w:t>
      </w:r>
      <w:r>
        <w:rPr>
          <w:b/>
        </w:rPr>
        <w:br/>
      </w:r>
      <w:r>
        <w:t>4.1</w:t>
      </w:r>
      <w:r>
        <w:tab/>
        <w:t>Project begroting organisatie</w:t>
      </w:r>
      <w:r w:rsidR="00D92B32">
        <w:br/>
      </w:r>
      <w:r w:rsidR="00D92B32">
        <w:tab/>
        <w:t>Project begroting is als bijlage 7.1  opgenomen in dit projectplan</w:t>
      </w:r>
      <w:r w:rsidR="00AD5F5D">
        <w:t>.</w:t>
      </w:r>
      <w:r w:rsidR="00AD5F5D">
        <w:br/>
      </w:r>
      <w:r w:rsidR="00AD5F5D">
        <w:tab/>
      </w:r>
      <w:r w:rsidR="00A2442F">
        <w:t>Daar het evenement een cultureel  karakter heeft wordt tevens een ANBI status aangevraagd</w:t>
      </w:r>
      <w:r>
        <w:br/>
        <w:t>4.2</w:t>
      </w:r>
      <w:r>
        <w:tab/>
        <w:t>Kosten per activiteit</w:t>
      </w:r>
      <w:r w:rsidR="00AD5F5D">
        <w:br/>
      </w:r>
      <w:r w:rsidR="00AD5F5D">
        <w:tab/>
      </w:r>
      <w:r w:rsidR="00AD5F5D" w:rsidRPr="002868DA">
        <w:t xml:space="preserve">Kosten worden gedetailleerd weergegeven in de boekhouding die de stichting tattoo2018 zal </w:t>
      </w:r>
      <w:r w:rsidR="00AD5F5D" w:rsidRPr="002868DA">
        <w:br/>
      </w:r>
      <w:r w:rsidR="00AD5F5D" w:rsidRPr="002868DA">
        <w:tab/>
        <w:t>maken</w:t>
      </w:r>
      <w:r w:rsidR="00236D69" w:rsidRPr="002868DA">
        <w:t xml:space="preserve"> en die tevens ter </w:t>
      </w:r>
      <w:r w:rsidR="003C5DA8" w:rsidRPr="002868DA">
        <w:t>ondersteuning zal dienen bij het opheffen van de stichting.</w:t>
      </w:r>
      <w:r w:rsidRPr="002868DA">
        <w:br/>
      </w:r>
      <w:r>
        <w:t>4.3</w:t>
      </w:r>
      <w:r>
        <w:tab/>
        <w:t>Overzicht totale project begroting</w:t>
      </w:r>
      <w:r w:rsidR="00AD5F5D">
        <w:br/>
      </w:r>
      <w:r w:rsidR="00AD5F5D">
        <w:tab/>
        <w:t>Zie 4.1 en 4.2</w:t>
      </w:r>
      <w:r w:rsidR="00F41674">
        <w:br/>
      </w:r>
      <w:r w:rsidR="00F41674" w:rsidRPr="00F241C6">
        <w:t>4.4</w:t>
      </w:r>
      <w:r w:rsidR="00F41674" w:rsidRPr="00F241C6">
        <w:tab/>
      </w:r>
      <w:r w:rsidR="002868DA" w:rsidRPr="002868DA">
        <w:t>Financiële</w:t>
      </w:r>
      <w:r w:rsidR="00F41674" w:rsidRPr="002868DA">
        <w:t xml:space="preserve"> machtiging heeft alleen de voorzitter en de penningmeester van het stichting </w:t>
      </w:r>
      <w:r w:rsidR="00F41674" w:rsidRPr="002868DA">
        <w:br/>
      </w:r>
      <w:r w:rsidR="00F41674" w:rsidRPr="002868DA">
        <w:tab/>
        <w:t>bestuur</w:t>
      </w:r>
      <w:r w:rsidR="0041697F" w:rsidRPr="002868DA">
        <w:br/>
        <w:t>4.5</w:t>
      </w:r>
      <w:r w:rsidR="0041697F" w:rsidRPr="002868DA">
        <w:tab/>
        <w:t xml:space="preserve">Financieel positief resultaat zal worden geschonken aan een in de statuten vast te leggen  </w:t>
      </w:r>
      <w:r w:rsidR="0041697F" w:rsidRPr="002868DA">
        <w:br/>
        <w:t xml:space="preserve"> </w:t>
      </w:r>
      <w:r w:rsidR="0041697F" w:rsidRPr="002868DA">
        <w:tab/>
        <w:t xml:space="preserve"> goed doel.</w:t>
      </w:r>
      <w:r w:rsidR="00A2442F">
        <w:t xml:space="preserve"> Dit zal </w:t>
      </w:r>
      <w:r w:rsidR="00A9385E">
        <w:t xml:space="preserve"> een doel zijn dat de jeugd in staat stelt muziek te beoefenen.</w:t>
      </w:r>
    </w:p>
    <w:p w:rsidR="00D60F9A" w:rsidRPr="002868DA" w:rsidRDefault="00D60F9A" w:rsidP="00572A3F">
      <w:r>
        <w:rPr>
          <w:b/>
        </w:rPr>
        <w:t>5</w:t>
      </w:r>
      <w:r>
        <w:rPr>
          <w:b/>
        </w:rPr>
        <w:tab/>
        <w:t>Leerpunten, meerwaarde en project logboek</w:t>
      </w:r>
      <w:r>
        <w:rPr>
          <w:b/>
        </w:rPr>
        <w:br/>
      </w:r>
      <w:r>
        <w:t>5.1</w:t>
      </w:r>
      <w:r>
        <w:tab/>
        <w:t>Leerpunten</w:t>
      </w:r>
      <w:r w:rsidR="0042203D">
        <w:br/>
      </w:r>
      <w:r w:rsidR="0042203D">
        <w:tab/>
        <w:t>Doel is om organisatie mile</w:t>
      </w:r>
      <w:r w:rsidR="002868DA">
        <w:t xml:space="preserve"> </w:t>
      </w:r>
      <w:r w:rsidR="0042203D">
        <w:t xml:space="preserve">stones op te zetten die in de toekomst organisatorisch en </w:t>
      </w:r>
      <w:r w:rsidR="0042203D">
        <w:br/>
      </w:r>
      <w:r w:rsidR="0042203D">
        <w:tab/>
        <w:t xml:space="preserve">financieel evenementen kunnen steunen om risicovolle projecten </w:t>
      </w:r>
      <w:r w:rsidR="00AD5F5D">
        <w:t xml:space="preserve">op te zetten op cultureel </w:t>
      </w:r>
      <w:r w:rsidR="00AD5F5D">
        <w:br/>
      </w:r>
      <w:r w:rsidR="00AD5F5D">
        <w:tab/>
        <w:t xml:space="preserve">gebied waardoor de mogelijkheden breder </w:t>
      </w:r>
      <w:r w:rsidR="003C5DA8">
        <w:t xml:space="preserve">en overzichtelijker </w:t>
      </w:r>
      <w:r w:rsidR="00AD5F5D">
        <w:t>worden.</w:t>
      </w:r>
      <w:r w:rsidR="00236D69">
        <w:t xml:space="preserve"> Dit gericht op de </w:t>
      </w:r>
      <w:r w:rsidR="00236D69">
        <w:br/>
        <w:t xml:space="preserve">              risico’s.</w:t>
      </w:r>
      <w:r>
        <w:br/>
        <w:t>5.2</w:t>
      </w:r>
      <w:r>
        <w:tab/>
        <w:t>Meerwaarde van het project</w:t>
      </w:r>
      <w:r w:rsidR="00AD5F5D">
        <w:t>.</w:t>
      </w:r>
      <w:r w:rsidR="00AD5F5D">
        <w:br/>
      </w:r>
      <w:r w:rsidR="00AD5F5D">
        <w:tab/>
      </w:r>
      <w:r w:rsidR="00AD5F5D" w:rsidRPr="002868DA">
        <w:t>Project heeft een meerwaarde door de internationale deelnemers die i</w:t>
      </w:r>
      <w:r w:rsidR="00422F53" w:rsidRPr="002868DA">
        <w:t>n Europa</w:t>
      </w:r>
      <w:r w:rsidR="00AD5F5D" w:rsidRPr="002868DA">
        <w:t xml:space="preserve"> welbekend </w:t>
      </w:r>
      <w:r w:rsidR="00AD5F5D" w:rsidRPr="002868DA">
        <w:br/>
      </w:r>
      <w:r w:rsidR="00AD5F5D" w:rsidRPr="002868DA">
        <w:tab/>
      </w:r>
      <w:r w:rsidR="005A5490" w:rsidRPr="002868DA">
        <w:t xml:space="preserve">zijn </w:t>
      </w:r>
      <w:r w:rsidR="00AD5F5D" w:rsidRPr="002868DA">
        <w:t xml:space="preserve">en ook bij andere </w:t>
      </w:r>
      <w:r w:rsidR="00236D69" w:rsidRPr="002868DA">
        <w:t>taptoe</w:t>
      </w:r>
      <w:r w:rsidR="00AD5F5D" w:rsidRPr="002868DA">
        <w:t xml:space="preserve">s </w:t>
      </w:r>
      <w:r w:rsidR="009915D8" w:rsidRPr="002868DA">
        <w:t xml:space="preserve">Europese </w:t>
      </w:r>
      <w:r w:rsidR="00236D69" w:rsidRPr="002868DA">
        <w:t>bezoekers</w:t>
      </w:r>
      <w:r w:rsidR="009915D8" w:rsidRPr="002868DA">
        <w:t xml:space="preserve"> trekken uit het buitenland.  Dit gekoppeld </w:t>
      </w:r>
      <w:r w:rsidR="009915D8" w:rsidRPr="002868DA">
        <w:br/>
      </w:r>
      <w:r w:rsidR="009915D8" w:rsidRPr="002868DA">
        <w:tab/>
      </w:r>
      <w:r w:rsidR="00CF41D2" w:rsidRPr="002868DA">
        <w:t xml:space="preserve">aan </w:t>
      </w:r>
      <w:r w:rsidR="009915D8" w:rsidRPr="002868DA">
        <w:t xml:space="preserve">culturele hoofdstad 2018 van Leeuwarden moet dit een toeristentrekker </w:t>
      </w:r>
      <w:r w:rsidR="00236D69" w:rsidRPr="002868DA">
        <w:t>worden</w:t>
      </w:r>
      <w:r w:rsidR="009915D8" w:rsidRPr="002868DA">
        <w:t xml:space="preserve"> in </w:t>
      </w:r>
      <w:r w:rsidR="00CF41D2" w:rsidRPr="002868DA">
        <w:br/>
      </w:r>
      <w:r w:rsidR="00CF41D2" w:rsidRPr="002868DA">
        <w:tab/>
      </w:r>
      <w:r w:rsidR="009915D8" w:rsidRPr="002868DA">
        <w:t>combinatie</w:t>
      </w:r>
      <w:r w:rsidR="00CF41D2" w:rsidRPr="002868DA">
        <w:t xml:space="preserve"> met aansluitende evenementen</w:t>
      </w:r>
      <w:r w:rsidR="00AE483A" w:rsidRPr="002868DA">
        <w:t xml:space="preserve"> georganiseerd door CH2018</w:t>
      </w:r>
      <w:r w:rsidR="00236D69" w:rsidRPr="002868DA">
        <w:t xml:space="preserve">. </w:t>
      </w:r>
      <w:r w:rsidR="0098728B">
        <w:t xml:space="preserve"> </w:t>
      </w:r>
      <w:r w:rsidR="005C4BB8" w:rsidRPr="002868DA">
        <w:br/>
      </w:r>
      <w:r>
        <w:br/>
        <w:t>5.3</w:t>
      </w:r>
      <w:r>
        <w:tab/>
        <w:t>Nadere of tussentijdse afspraken</w:t>
      </w:r>
      <w:r w:rsidR="00F41674">
        <w:t>/wijzigingen</w:t>
      </w:r>
      <w:r w:rsidR="00605084">
        <w:br/>
      </w:r>
      <w:r w:rsidR="00605084">
        <w:tab/>
        <w:t>Deze zullen worden getoetst aan het projectplan en bijlage</w:t>
      </w:r>
      <w:r w:rsidR="00F41674">
        <w:t>7.1 en</w:t>
      </w:r>
      <w:r w:rsidR="00605084">
        <w:t xml:space="preserve"> 7.3</w:t>
      </w:r>
      <w:r w:rsidR="005C4BB8">
        <w:t>.</w:t>
      </w:r>
      <w:r w:rsidR="00605084">
        <w:t xml:space="preserve"> </w:t>
      </w:r>
      <w:r w:rsidR="00F41674">
        <w:br/>
      </w:r>
      <w:r w:rsidR="00F41674">
        <w:lastRenderedPageBreak/>
        <w:t xml:space="preserve">  </w:t>
      </w:r>
      <w:r w:rsidR="00F41674">
        <w:tab/>
      </w:r>
      <w:r w:rsidR="0098728B">
        <w:t>Betreffende i</w:t>
      </w:r>
      <w:r w:rsidR="005C4BB8">
        <w:t>I</w:t>
      </w:r>
      <w:r w:rsidR="00F26701">
        <w:t>tem</w:t>
      </w:r>
      <w:r w:rsidR="00236D69">
        <w:t>/wijziging</w:t>
      </w:r>
      <w:r w:rsidR="0098728B">
        <w:t>en</w:t>
      </w:r>
      <w:r w:rsidR="00236D69">
        <w:t xml:space="preserve"> </w:t>
      </w:r>
      <w:r w:rsidR="0098728B">
        <w:t xml:space="preserve"> zullen</w:t>
      </w:r>
      <w:r w:rsidR="00F26701">
        <w:t xml:space="preserve"> worden opgenomen in risico</w:t>
      </w:r>
      <w:r w:rsidR="0098728B">
        <w:t>de</w:t>
      </w:r>
      <w:r w:rsidR="00F26701">
        <w:t xml:space="preserve"> </w:t>
      </w:r>
      <w:r w:rsidR="005C4BB8">
        <w:t>analyse</w:t>
      </w:r>
      <w:r w:rsidR="002C14C7">
        <w:t xml:space="preserve"> </w:t>
      </w:r>
      <w:r>
        <w:br/>
        <w:t>5.4</w:t>
      </w:r>
      <w:r>
        <w:tab/>
        <w:t>Project logboek</w:t>
      </w:r>
      <w:r w:rsidR="008101B3">
        <w:br/>
      </w:r>
      <w:r w:rsidR="008101B3">
        <w:tab/>
        <w:t>Om verantwoording af te kunnen leggen voor de stichting zal een logboek worden</w:t>
      </w:r>
      <w:r w:rsidR="008101B3">
        <w:br/>
      </w:r>
      <w:r w:rsidR="008101B3">
        <w:tab/>
        <w:t xml:space="preserve">bijgehouden om afspraken vast te leggen die in een later stadium kunnen worden gebruikt </w:t>
      </w:r>
      <w:r w:rsidR="008101B3">
        <w:br/>
      </w:r>
      <w:r w:rsidR="008101B3">
        <w:tab/>
        <w:t>om mogelijke conflicten op te lossen of te ondersteunen richting een oplossing</w:t>
      </w:r>
      <w:r w:rsidR="008101B3" w:rsidRPr="002868DA">
        <w:t>.</w:t>
      </w:r>
      <w:r w:rsidR="00281E23" w:rsidRPr="002868DA">
        <w:t xml:space="preserve"> Tevens zal  </w:t>
      </w:r>
      <w:r w:rsidR="00281E23" w:rsidRPr="002868DA">
        <w:br/>
        <w:t xml:space="preserve">               archief hier ondersteuning in bieden</w:t>
      </w:r>
    </w:p>
    <w:p w:rsidR="006B2D12" w:rsidRDefault="00D60F9A" w:rsidP="00572A3F">
      <w:r>
        <w:rPr>
          <w:b/>
        </w:rPr>
        <w:t>6</w:t>
      </w:r>
      <w:r>
        <w:rPr>
          <w:b/>
        </w:rPr>
        <w:tab/>
        <w:t>Overzicht</w:t>
      </w:r>
      <w:r w:rsidR="00FC195A">
        <w:rPr>
          <w:b/>
        </w:rPr>
        <w:br/>
      </w:r>
      <w:r w:rsidR="00FC195A">
        <w:t>6.1</w:t>
      </w:r>
      <w:r w:rsidR="00FC195A">
        <w:tab/>
        <w:t>Overzicht kosten project</w:t>
      </w:r>
      <w:r w:rsidR="00F26701">
        <w:br/>
      </w:r>
      <w:r w:rsidR="00F26701">
        <w:tab/>
        <w:t xml:space="preserve">Stichting zal volledige openheid geven aangaande financiële gang van zaken van dit </w:t>
      </w:r>
      <w:r w:rsidR="00F26701">
        <w:br/>
      </w:r>
      <w:r w:rsidR="00F26701">
        <w:tab/>
        <w:t>evenement om te komen tot een afsluiting van evenement en stichting</w:t>
      </w:r>
      <w:r w:rsidR="00AE483A">
        <w:t xml:space="preserve"> zonder persoonlijke</w:t>
      </w:r>
      <w:r w:rsidR="00E1720E">
        <w:br/>
        <w:t xml:space="preserve"> </w:t>
      </w:r>
      <w:r w:rsidR="00E1720E">
        <w:tab/>
        <w:t>gevolgen van financiële aard</w:t>
      </w:r>
      <w:r w:rsidR="00F26701">
        <w:t xml:space="preserve">. </w:t>
      </w:r>
      <w:r w:rsidR="00FC195A">
        <w:br/>
        <w:t>6.2</w:t>
      </w:r>
      <w:r w:rsidR="00FC195A">
        <w:tab/>
        <w:t>Overzicht uren per maand</w:t>
      </w:r>
      <w:r w:rsidR="00F26701">
        <w:t>.</w:t>
      </w:r>
      <w:r w:rsidR="00F26701">
        <w:br/>
      </w:r>
      <w:r w:rsidR="00F26701">
        <w:tab/>
      </w:r>
      <w:r w:rsidR="00F26701" w:rsidRPr="006B2D12">
        <w:t xml:space="preserve">Om te komen tot een verantwoorde inzet van vrijwilligers zullen betrokkenen een urenstaat   </w:t>
      </w:r>
      <w:r w:rsidR="00F26701" w:rsidRPr="006B2D12">
        <w:br/>
      </w:r>
      <w:r w:rsidR="00F26701" w:rsidRPr="006B2D12">
        <w:tab/>
        <w:t>bijhouden om overbelasting te voorkomen</w:t>
      </w:r>
      <w:r w:rsidR="00236C4E" w:rsidRPr="006B2D12">
        <w:t>.</w:t>
      </w:r>
      <w:r w:rsidR="00236C4E" w:rsidRPr="006B2D12">
        <w:br/>
      </w:r>
      <w:r w:rsidR="00236C4E" w:rsidRPr="006B2D12">
        <w:tab/>
        <w:t xml:space="preserve">Tevens zijn in de risico analyse items aangaande gezondheid en veiligheid reeds genoemd ter </w:t>
      </w:r>
      <w:r w:rsidR="00236C4E" w:rsidRPr="006B2D12">
        <w:br/>
      </w:r>
      <w:r w:rsidR="00236C4E" w:rsidRPr="006B2D12">
        <w:tab/>
        <w:t>bescherming van medewerkers.</w:t>
      </w:r>
    </w:p>
    <w:p w:rsidR="00D92B32" w:rsidRPr="006B2D12" w:rsidRDefault="00236C4E" w:rsidP="00742627">
      <w:pPr>
        <w:rPr>
          <w:u w:val="single"/>
        </w:rPr>
      </w:pPr>
      <w:r w:rsidRPr="006B2D12">
        <w:rPr>
          <w:u w:val="single"/>
        </w:rPr>
        <w:t xml:space="preserve"> </w:t>
      </w:r>
      <w:r w:rsidR="00742627">
        <w:rPr>
          <w:u w:val="single"/>
        </w:rPr>
        <w:tab/>
      </w:r>
    </w:p>
    <w:p w:rsidR="00D92B32" w:rsidRDefault="00D92B32" w:rsidP="00572A3F"/>
    <w:p w:rsidR="00D92B32" w:rsidRDefault="00D92B32" w:rsidP="00572A3F"/>
    <w:p w:rsidR="00D92B32" w:rsidRDefault="00D92B32" w:rsidP="00572A3F"/>
    <w:p w:rsidR="00D92B32" w:rsidRDefault="00D92B32" w:rsidP="00572A3F">
      <w:r w:rsidRPr="00D92B32">
        <w:rPr>
          <w:b/>
        </w:rPr>
        <w:t>7</w:t>
      </w:r>
      <w:r w:rsidRPr="00D92B32">
        <w:rPr>
          <w:b/>
        </w:rPr>
        <w:tab/>
        <w:t>Bijlagen</w:t>
      </w:r>
      <w:r>
        <w:rPr>
          <w:b/>
        </w:rPr>
        <w:br/>
      </w:r>
      <w:r>
        <w:t>7.1</w:t>
      </w:r>
      <w:r>
        <w:tab/>
        <w:t>Project begroting</w:t>
      </w:r>
      <w:r w:rsidR="00CF41D2">
        <w:t xml:space="preserve"> </w:t>
      </w:r>
      <w:r>
        <w:br/>
        <w:t>7.2</w:t>
      </w:r>
      <w:r>
        <w:tab/>
        <w:t>Overall planning</w:t>
      </w:r>
      <w:r>
        <w:br/>
      </w:r>
      <w:r w:rsidR="00CE05B5" w:rsidRPr="00F241C6">
        <w:t>7.3</w:t>
      </w:r>
      <w:r w:rsidR="00CE05B5" w:rsidRPr="00F241C6">
        <w:tab/>
        <w:t>Statuten</w:t>
      </w:r>
      <w:r w:rsidR="005C4BB8">
        <w:br/>
        <w:t>7.4</w:t>
      </w:r>
      <w:r w:rsidR="005C4BB8">
        <w:tab/>
        <w:t xml:space="preserve">Situatietekening </w:t>
      </w:r>
      <w:r w:rsidR="002868DA">
        <w:t>Taptoe</w:t>
      </w:r>
      <w:r w:rsidR="005C4BB8">
        <w:t xml:space="preserve"> locatie</w:t>
      </w:r>
    </w:p>
    <w:p w:rsidR="00D92B32" w:rsidRPr="00692FDC" w:rsidRDefault="00D92B32" w:rsidP="00572A3F"/>
    <w:p w:rsidR="00D92B32" w:rsidRDefault="00D92B32" w:rsidP="00572A3F">
      <w:pPr>
        <w:rPr>
          <w:b/>
        </w:rPr>
      </w:pPr>
    </w:p>
    <w:p w:rsidR="00D92B32" w:rsidRPr="00D92B32" w:rsidRDefault="00D92B32" w:rsidP="00572A3F">
      <w:pPr>
        <w:rPr>
          <w:b/>
        </w:rPr>
      </w:pPr>
    </w:p>
    <w:p w:rsidR="00572A3F" w:rsidRDefault="00572A3F" w:rsidP="00572A3F"/>
    <w:p w:rsidR="00572A3F" w:rsidRDefault="00572A3F" w:rsidP="00572A3F">
      <w:pPr>
        <w:pStyle w:val="Lijstalinea"/>
        <w:ind w:left="705"/>
      </w:pPr>
    </w:p>
    <w:p w:rsidR="00572A3F" w:rsidRDefault="00572A3F" w:rsidP="00572A3F">
      <w:pPr>
        <w:pStyle w:val="Lijstalinea"/>
        <w:ind w:left="705"/>
      </w:pPr>
    </w:p>
    <w:p w:rsidR="00572A3F" w:rsidRDefault="00572A3F" w:rsidP="00572A3F">
      <w:pPr>
        <w:pStyle w:val="Lijstalinea"/>
        <w:ind w:left="705"/>
      </w:pPr>
    </w:p>
    <w:sectPr w:rsidR="00572A3F" w:rsidSect="00C602C8">
      <w:headerReference w:type="default"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14" w:rsidRDefault="00B17114" w:rsidP="00B9227C">
      <w:pPr>
        <w:spacing w:after="0" w:line="240" w:lineRule="auto"/>
      </w:pPr>
      <w:r>
        <w:separator/>
      </w:r>
    </w:p>
  </w:endnote>
  <w:endnote w:type="continuationSeparator" w:id="1">
    <w:p w:rsidR="00B17114" w:rsidRDefault="00B17114" w:rsidP="00B92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635438"/>
      <w:docPartObj>
        <w:docPartGallery w:val="Page Numbers (Bottom of Page)"/>
        <w:docPartUnique/>
      </w:docPartObj>
    </w:sdtPr>
    <w:sdtContent>
      <w:p w:rsidR="00AD55A8" w:rsidRDefault="00AD55A8">
        <w:pPr>
          <w:pStyle w:val="Voettekst"/>
          <w:jc w:val="right"/>
        </w:pPr>
      </w:p>
      <w:p w:rsidR="00AD55A8" w:rsidRDefault="00AD55A8">
        <w:pPr>
          <w:pStyle w:val="Voettekst"/>
          <w:jc w:val="right"/>
        </w:pPr>
      </w:p>
      <w:p w:rsidR="00AD55A8" w:rsidRDefault="00137A2E">
        <w:pPr>
          <w:pStyle w:val="Voettekst"/>
          <w:jc w:val="right"/>
        </w:pPr>
        <w:fldSimple w:instr=" PAGE   \* MERGEFORMAT ">
          <w:r w:rsidR="00A2442F">
            <w:rPr>
              <w:noProof/>
            </w:rPr>
            <w:t>5</w:t>
          </w:r>
        </w:fldSimple>
      </w:p>
    </w:sdtContent>
  </w:sdt>
  <w:p w:rsidR="00AD55A8" w:rsidRDefault="00AD55A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14" w:rsidRDefault="00B17114" w:rsidP="00B9227C">
      <w:pPr>
        <w:spacing w:after="0" w:line="240" w:lineRule="auto"/>
      </w:pPr>
      <w:r>
        <w:separator/>
      </w:r>
    </w:p>
  </w:footnote>
  <w:footnote w:type="continuationSeparator" w:id="1">
    <w:p w:rsidR="00B17114" w:rsidRDefault="00B17114" w:rsidP="00B92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A8" w:rsidRPr="00A9385E" w:rsidRDefault="00AD55A8">
    <w:pPr>
      <w:pStyle w:val="Koptekst"/>
    </w:pPr>
    <w:r w:rsidRPr="00A9385E">
      <w:t>Project plan:</w:t>
    </w:r>
    <w:r w:rsidRPr="00A9385E">
      <w:tab/>
      <w:t xml:space="preserve"> “</w:t>
    </w:r>
    <w:r w:rsidR="00A9385E" w:rsidRPr="00A9385E">
      <w:t>taptoe</w:t>
    </w:r>
    <w:r w:rsidRPr="00A9385E">
      <w:t xml:space="preserve"> Leeuwarden </w:t>
    </w:r>
    <w:r w:rsidR="00A9385E" w:rsidRPr="00A9385E">
      <w:t>culturele hoofdstad</w:t>
    </w:r>
  </w:p>
  <w:p w:rsidR="00AD55A8" w:rsidRPr="00D873C2" w:rsidRDefault="006F6C61">
    <w:pPr>
      <w:pStyle w:val="Koptekst"/>
      <w:rPr>
        <w:lang w:val="de-DE"/>
      </w:rPr>
    </w:pPr>
    <w:r>
      <w:rPr>
        <w:lang w:val="de-DE"/>
      </w:rPr>
      <w:t>Versie:</w:t>
    </w:r>
    <w:r>
      <w:rPr>
        <w:lang w:val="de-DE"/>
      </w:rPr>
      <w:tab/>
      <w:t>Concept V 0.4</w:t>
    </w:r>
  </w:p>
  <w:p w:rsidR="00AD55A8" w:rsidRPr="00D873C2" w:rsidRDefault="00AD55A8">
    <w:pPr>
      <w:pStyle w:val="Koptekst"/>
      <w:rPr>
        <w:lang w:val="de-DE"/>
      </w:rPr>
    </w:pPr>
    <w:r w:rsidRPr="00D873C2">
      <w:rPr>
        <w:lang w:val="de-DE"/>
      </w:rPr>
      <w:t>Versiedatum:</w:t>
    </w:r>
    <w:r w:rsidRPr="00D873C2">
      <w:rPr>
        <w:lang w:val="de-DE"/>
      </w:rPr>
      <w:tab/>
    </w:r>
    <w:r w:rsidR="006F6C61">
      <w:rPr>
        <w:lang w:val="de-DE"/>
      </w:rPr>
      <w:t>25 april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C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FDC2AB4"/>
    <w:multiLevelType w:val="multilevel"/>
    <w:tmpl w:val="AFAE11D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2A3F"/>
    <w:rsid w:val="00003ED5"/>
    <w:rsid w:val="0004358F"/>
    <w:rsid w:val="00052692"/>
    <w:rsid w:val="00063210"/>
    <w:rsid w:val="000732F3"/>
    <w:rsid w:val="000803D7"/>
    <w:rsid w:val="00082781"/>
    <w:rsid w:val="00091F10"/>
    <w:rsid w:val="000944FD"/>
    <w:rsid w:val="000B1E4B"/>
    <w:rsid w:val="000B3B18"/>
    <w:rsid w:val="0010342E"/>
    <w:rsid w:val="001272A5"/>
    <w:rsid w:val="001370F1"/>
    <w:rsid w:val="00137A2E"/>
    <w:rsid w:val="00141FB3"/>
    <w:rsid w:val="001476B7"/>
    <w:rsid w:val="001B5536"/>
    <w:rsid w:val="001C7CE2"/>
    <w:rsid w:val="00236C4E"/>
    <w:rsid w:val="00236D69"/>
    <w:rsid w:val="00274688"/>
    <w:rsid w:val="00281763"/>
    <w:rsid w:val="00281E23"/>
    <w:rsid w:val="002868DA"/>
    <w:rsid w:val="00294A78"/>
    <w:rsid w:val="002A1340"/>
    <w:rsid w:val="002A4530"/>
    <w:rsid w:val="002C14C7"/>
    <w:rsid w:val="003041BD"/>
    <w:rsid w:val="00322F2E"/>
    <w:rsid w:val="00336B15"/>
    <w:rsid w:val="003500B3"/>
    <w:rsid w:val="003643B1"/>
    <w:rsid w:val="00380D7A"/>
    <w:rsid w:val="00380FFD"/>
    <w:rsid w:val="003819F9"/>
    <w:rsid w:val="003C1708"/>
    <w:rsid w:val="003C55AC"/>
    <w:rsid w:val="003C5DA8"/>
    <w:rsid w:val="003D598E"/>
    <w:rsid w:val="003E2713"/>
    <w:rsid w:val="00411CF8"/>
    <w:rsid w:val="0041697F"/>
    <w:rsid w:val="0042203D"/>
    <w:rsid w:val="00422F53"/>
    <w:rsid w:val="00435126"/>
    <w:rsid w:val="00453C5B"/>
    <w:rsid w:val="004579B6"/>
    <w:rsid w:val="00481626"/>
    <w:rsid w:val="00482E1B"/>
    <w:rsid w:val="00483332"/>
    <w:rsid w:val="00491797"/>
    <w:rsid w:val="004A00E7"/>
    <w:rsid w:val="004B178B"/>
    <w:rsid w:val="004C4FBC"/>
    <w:rsid w:val="004C7658"/>
    <w:rsid w:val="004D36E9"/>
    <w:rsid w:val="005420FD"/>
    <w:rsid w:val="00544986"/>
    <w:rsid w:val="00547E6D"/>
    <w:rsid w:val="0055600A"/>
    <w:rsid w:val="00572A3F"/>
    <w:rsid w:val="00583A01"/>
    <w:rsid w:val="00584F7C"/>
    <w:rsid w:val="00587CC9"/>
    <w:rsid w:val="005A5051"/>
    <w:rsid w:val="005A5490"/>
    <w:rsid w:val="005A5936"/>
    <w:rsid w:val="005C4BB8"/>
    <w:rsid w:val="005C657D"/>
    <w:rsid w:val="005E6208"/>
    <w:rsid w:val="005F0A9B"/>
    <w:rsid w:val="00604056"/>
    <w:rsid w:val="00605084"/>
    <w:rsid w:val="00692FDC"/>
    <w:rsid w:val="00694A7D"/>
    <w:rsid w:val="006B2D12"/>
    <w:rsid w:val="006B3B76"/>
    <w:rsid w:val="006B4961"/>
    <w:rsid w:val="006D36C4"/>
    <w:rsid w:val="006F6C61"/>
    <w:rsid w:val="00734488"/>
    <w:rsid w:val="00742627"/>
    <w:rsid w:val="00771EB3"/>
    <w:rsid w:val="00787D4F"/>
    <w:rsid w:val="007A3DB4"/>
    <w:rsid w:val="007C33DD"/>
    <w:rsid w:val="007E6974"/>
    <w:rsid w:val="007E6CCC"/>
    <w:rsid w:val="007F1F46"/>
    <w:rsid w:val="00803568"/>
    <w:rsid w:val="008101B3"/>
    <w:rsid w:val="00810C81"/>
    <w:rsid w:val="00827C0F"/>
    <w:rsid w:val="008346A5"/>
    <w:rsid w:val="008409A8"/>
    <w:rsid w:val="0086274D"/>
    <w:rsid w:val="00890F78"/>
    <w:rsid w:val="008918E3"/>
    <w:rsid w:val="008E256D"/>
    <w:rsid w:val="00907665"/>
    <w:rsid w:val="00907831"/>
    <w:rsid w:val="0098728B"/>
    <w:rsid w:val="009915D8"/>
    <w:rsid w:val="00995A9A"/>
    <w:rsid w:val="009A6FDD"/>
    <w:rsid w:val="009B4BF0"/>
    <w:rsid w:val="009B5EC3"/>
    <w:rsid w:val="009C0B89"/>
    <w:rsid w:val="009D7869"/>
    <w:rsid w:val="009E35DE"/>
    <w:rsid w:val="009F0122"/>
    <w:rsid w:val="009F4DDD"/>
    <w:rsid w:val="009F7214"/>
    <w:rsid w:val="00A11E0E"/>
    <w:rsid w:val="00A2442F"/>
    <w:rsid w:val="00A73D1C"/>
    <w:rsid w:val="00A752F1"/>
    <w:rsid w:val="00A9385E"/>
    <w:rsid w:val="00AA021A"/>
    <w:rsid w:val="00AB5EEB"/>
    <w:rsid w:val="00AC3B4A"/>
    <w:rsid w:val="00AD55A8"/>
    <w:rsid w:val="00AD5F5D"/>
    <w:rsid w:val="00AE47C1"/>
    <w:rsid w:val="00AE483A"/>
    <w:rsid w:val="00B03AAA"/>
    <w:rsid w:val="00B03E0A"/>
    <w:rsid w:val="00B17114"/>
    <w:rsid w:val="00B22572"/>
    <w:rsid w:val="00B346BE"/>
    <w:rsid w:val="00B35F89"/>
    <w:rsid w:val="00B404DE"/>
    <w:rsid w:val="00B42393"/>
    <w:rsid w:val="00B71E41"/>
    <w:rsid w:val="00B752AF"/>
    <w:rsid w:val="00B9227C"/>
    <w:rsid w:val="00B95280"/>
    <w:rsid w:val="00BA2D50"/>
    <w:rsid w:val="00BE11D4"/>
    <w:rsid w:val="00BE752C"/>
    <w:rsid w:val="00BF54F9"/>
    <w:rsid w:val="00C047BE"/>
    <w:rsid w:val="00C05723"/>
    <w:rsid w:val="00C34E68"/>
    <w:rsid w:val="00C438A0"/>
    <w:rsid w:val="00C44042"/>
    <w:rsid w:val="00C44F55"/>
    <w:rsid w:val="00C602C8"/>
    <w:rsid w:val="00C86B5C"/>
    <w:rsid w:val="00CA62D1"/>
    <w:rsid w:val="00CB315D"/>
    <w:rsid w:val="00CB7991"/>
    <w:rsid w:val="00CD7E23"/>
    <w:rsid w:val="00CE05B5"/>
    <w:rsid w:val="00CE4355"/>
    <w:rsid w:val="00CE6A23"/>
    <w:rsid w:val="00CF41D2"/>
    <w:rsid w:val="00D40F2D"/>
    <w:rsid w:val="00D5402D"/>
    <w:rsid w:val="00D60F9A"/>
    <w:rsid w:val="00D873C2"/>
    <w:rsid w:val="00D92B32"/>
    <w:rsid w:val="00DC33F8"/>
    <w:rsid w:val="00DD0591"/>
    <w:rsid w:val="00E1720E"/>
    <w:rsid w:val="00E321CD"/>
    <w:rsid w:val="00E84F6A"/>
    <w:rsid w:val="00E866F7"/>
    <w:rsid w:val="00EC1267"/>
    <w:rsid w:val="00EC71B0"/>
    <w:rsid w:val="00ED02A1"/>
    <w:rsid w:val="00ED4A3B"/>
    <w:rsid w:val="00EE2650"/>
    <w:rsid w:val="00F11198"/>
    <w:rsid w:val="00F241C6"/>
    <w:rsid w:val="00F250DD"/>
    <w:rsid w:val="00F26701"/>
    <w:rsid w:val="00F41674"/>
    <w:rsid w:val="00F520CC"/>
    <w:rsid w:val="00F55924"/>
    <w:rsid w:val="00F63C26"/>
    <w:rsid w:val="00F733C7"/>
    <w:rsid w:val="00FC195A"/>
    <w:rsid w:val="00FC4C46"/>
    <w:rsid w:val="00FD7023"/>
    <w:rsid w:val="00FE1C1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02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A3F"/>
    <w:pPr>
      <w:ind w:left="720"/>
      <w:contextualSpacing/>
    </w:pPr>
  </w:style>
  <w:style w:type="table" w:styleId="Tabelraster">
    <w:name w:val="Table Grid"/>
    <w:basedOn w:val="Standaardtabel"/>
    <w:uiPriority w:val="59"/>
    <w:rsid w:val="00CE4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B922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27C"/>
  </w:style>
  <w:style w:type="paragraph" w:styleId="Voettekst">
    <w:name w:val="footer"/>
    <w:basedOn w:val="Standaard"/>
    <w:link w:val="VoettekstChar"/>
    <w:uiPriority w:val="99"/>
    <w:unhideWhenUsed/>
    <w:rsid w:val="00B922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5098-A7E3-4AD1-B594-2F1DECBF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6</Pages>
  <Words>1719</Words>
  <Characters>9458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Projectplan Tattoo CH2018</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Tattoo CH2018</dc:title>
  <dc:creator>Marian rutkens-Funcke;Rob Rutkens</dc:creator>
  <cp:lastModifiedBy>Marian rutkens-Funcke</cp:lastModifiedBy>
  <cp:revision>75</cp:revision>
  <cp:lastPrinted>2017-02-03T12:45:00Z</cp:lastPrinted>
  <dcterms:created xsi:type="dcterms:W3CDTF">2016-06-26T15:32:00Z</dcterms:created>
  <dcterms:modified xsi:type="dcterms:W3CDTF">2017-05-04T12:57:00Z</dcterms:modified>
</cp:coreProperties>
</file>